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a8e5" w14:textId="91fa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Бескарағай аудандық мәслихатының 2025 жылғы 23 желтоқсандағы № 36/9-VIII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"2026-2028 жылдарға арналған Бесқарағай ауданының бюджеті туралы" 2025 жылғы 18 желтоқсандағы № 35/2-VІII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64 901,0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–13 682,0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51 219,0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64 901,0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Қарабас ауылдық округінің бюджетіне аудандық бюджеттен берілетін субвенцияның көлемі 42 633,0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берешегін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берешегін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берешегін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