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ea1e5" w14:textId="1bea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М-Владимировка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Бескарағай аудандық мәслихатының 2025 жылғы 23 желтоқсандағы № 36/8-VIII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Бесқарағай аудандық мәслихатының "2026-2028 жылдарға арналған Бесқарағай ауданының бюджеті туралы" 2025 жылғы 18 желтоқсандағы № 35/2-VІII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М-Владимировка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60 517,0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–12 777,0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- 68,0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47 672,0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60 517,0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қалдықтары- 0,0 мың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М-Владимировка ауылдық округінің бюджетіне аудандық бюджеттен берілетін субвенцияның көлемі 33 512,0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М-Владимировка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жалдау құқығын сату үшін алынатын алым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келісімдері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берешегін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М-Владимировка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жалдау құқығын сату үшін алынатын алым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келісімдері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берешегін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М-Владимировка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жалдау құқығын сату үшін алынатын алым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келісімдері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берешегін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