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be8a" w14:textId="dd3b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Долон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Бескарағай аудандық мәслихатының 2025 жылғы 23 желтоқсандағы № 36/6-VIII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"2026-2028 жылдарға арналған Бесқарағай ауданының бюджеті туралы" 2025 жылғы 18 желтоқсандағы № 35/2-VІII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Долон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14 013,0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55 095,0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69 108,0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каржылық активтермен жасалатын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Долон ауылдық округінің бюджетіне аудандық бюджеттен берілетін субвенцияның көлемі 39 850,0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 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 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алдындағыборышынөтеу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жалғаберуден 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 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