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2954" w14:textId="9b52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26/2-VIII "2025-2027 жылдарға арналған Баскөл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23 қазандағы № 32/2-VIII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Баскөл ауылдық округінің бюджеті туралы" 2024 жылғы 30 желтоқсандағы № 26/2-VІІІ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156 931,4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11 245,0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- 1 650,0 тыс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144 036,4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196 850,4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–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жасалатын операциялар бойынша сальдо - 0,0 мың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(профицит) – -39919,0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39919,0 мың теңге: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39919,0 мың теңге.";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