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b6fd" w14:textId="047b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26/8-VIII "2025-2027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26/8-VІII "2025-2027 жылдарға арналған М-Владимировка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59 547,0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42 047,0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59 547,3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-0,3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- 0,3 мың теңге";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