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7587" w14:textId="a617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26/2-VIII "2025-2027 жылдарға арналған Баскөл ауылдық округінің бюджеті туралы" шешіміне өзгерістертер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10 шілдедегі № 29/2-VIII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30 желтоқсандағы № 26/2-VІІІ "2025-2027 жылдарға арналған Баскөл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151 536,4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7 500,0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144 036,4 мың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191 455,4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– 0,0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-39 919,0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39 919,0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39919,0 мың теңге.";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