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16499" w14:textId="da164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Аягөз аудандық мәслихатының 2024 жылғы 30 желтоқсандағы № 20/392-VІІI "2025-2027 жылдарға арналған Аягөз ауданының Баршатас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Аягөз аудандық мәслихатының 2025 жылғы 18 желтоқсандағы № 31/544-VIII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 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Аягөз аудандық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Аягөз аудандық мәслихатының 2024 жылғы 30 желтоқсандағы №20/392-VIII "2025-2027 жылдарға арналған Аягөз ауданының Баршатас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"2025-2027 жылдарға арналған Баршатас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келесі көлемдерде бекітілсін: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261072,6 мың теңге, соның ішінде: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8859,0 мың теңге; 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0,0 мың теңге; 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251693,6 мың теңге;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261692,6 мың теңге;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0,0 мың теңге; 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соның ішінде: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-620,0 мың теңге;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 620,0 мың теңге, соның ішінде: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 620,0 мың теңге."; 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2025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Аягөз аудандық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Ибрайшин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Аягөз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31/544-VIІI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Аягөз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№20/392-VІIІ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Баршатас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261072,6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 мен қызметтерге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251693,6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251693,6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251693,6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261692,6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65198,8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65198,8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65198,8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65198,8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қалалардағы, ауылдардағы, кенттердегі, ауылдық округтердегі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171137,8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171137,8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171137,8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171137,8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 нысаналы)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