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271f" w14:textId="272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20/391-VIII "2025-2027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№20/391-VIII "2025-2027 жылдарға арналған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43360,4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2577,0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55,0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40728,4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44882,0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бюджт тапшылығы (профициті) – -1521,6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1521,6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1521,6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№31/543-VIІІ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Байқошқар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