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2093f" w14:textId="cf209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№20/399-VІІІ "2025-2027 жылдарға арналған Аягөз ауданының Майлин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28 қазандағы № 29/512-VIII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№20/399-VІІІ "2025-2027 жылдарға арналған Аягөз ауданының Майлин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Майлин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35758,0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7009,0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28749,0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38905,3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-3147,3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3147,3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–3147 ,3 мың теңге.";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29/512-VIІІ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№20/399-VІІI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Майлин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