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aef3" w14:textId="f80a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20/392-VІІI "2025-2027 жылдарға арналған Аягөз ауданының Баршатас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14 шілдедегі № 27/473-VIII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№20/392-VIII "2025-2027 жылдарға арналған Аягөз ауданының Баршатас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Баршатас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257983,2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8859,0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248604,2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258603,2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620,0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620,0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27/473-VIІI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№20/392-VІIІ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Баршатас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