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5658" w14:textId="2f2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20/391-VIII "2025-2027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№20/391-VIII "2025-2027 жылдарға арналған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43278,9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3125,0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40098,9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–44800,5мың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бюджт тапшылығы (профициті) – -1521,6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1521,6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1521,6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