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076c" w14:textId="e5e0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20/390-VIII "2025-2027 жылдарға арналған Аягөз ауданының Ақши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14 шілдедегі № 27/471-VIII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№20/390-VIII "2025-2027 жылдарға арналған Аягөз ауданының Ақши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Ақши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99085,9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5578,0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119,0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93388,9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99313,6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227,7 мың теңге.;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№27/471-VІІI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№20/390-VІІI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Ақши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инфроқұрылым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толық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