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886d" w14:textId="8db8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26 қарашадағы № 33/3-VIII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 көзінен ұсталатын салықтарды қоспағанда, Абай ауданында корпоративтік немесе жеке табыс салығын есептеуді оңайлатылған декларация негізінде арнаулы салық режимін қолдану кезінде есепті салықтық кезеңде салық салу объектісіне мөлшерлеме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