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7a72" w14:textId="6387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24/5-VІІI "2025-2027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32/5-VIII шешімі. Күші жойылды - Абай облысы Абай аудандық мәслихатының 2025 жылғы 23 желтоқсандағы № 36/4-VIII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Құндызды ауылдық округінің бюджеті туралы" мәслихаттың 2024 жылғы 31 желтоқсандағы № 24/5-VІIІ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–76 686,0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69 661,0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78 758,8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- 2 072,8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6)бюджеттің мұнайға қатысты емес тапшылығы (профициті) – 0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2 072,8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2 072,8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Құндызды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