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9fe5" w14:textId="a8f9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24/7-VIII "2025-2027 жылдарға арналған Қасқабұлақ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16 сәуірдегі № 26/7-VIII шешімі. Күші жойылды - Абай облысы Абай аудандық мәслихатының 2025 жылғы 23 желтоқсандағы № 36/7-VIII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Қасқабұлақ ауылдық округінің бюджеті туралы" мәслихаттың 2024 жылғы 31 желтоқсандағы № 24/7-VIII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58 203,4 мың теңге, соның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10 570 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47 633,4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63 829,5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-5 626,1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- 5 626,1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5 636,1 мың теңге.";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24/7-VІIІ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Қасқабұлақ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- 5 626,1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