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7cac" w14:textId="96c7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Ақсуат ауданы Көкжыра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желтоқсандағы № 39/5-VIII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Ақсуат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159 605,0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31 199,0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127 806,0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164 873,7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-5 268,7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5 268,7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5 268,7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Ақсуат ауданы Көкжыра ауылдық округ бюджетіне аудандық бюджеттен берілетін субвенция көлемі 34 593,0 мың теңге сомасында белгіленгені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Ақсуат ауданы Көкжыра ауылдық округ бюджетіне аудандық бюджеттен 23 300,0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Ақсуат ауданы Көкжыра облыстық округ бюджетіне облыстық бюджеттен 69 913,0 мың теңге көлемінде нысаналы трансферттер көзделгені ескерілсін.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5 268,7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№39/5-VІІІ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Көкжыра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№39/5-VІІІ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Көкжыра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№39/5-VІІІ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Көкжыра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