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0e8" w14:textId="726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2025 жылға арналған шетелдіктер үшін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27 маусымдағы № 45/242-VIII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 –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Туризм және спорт министрінің міндетін атқарушысының 2023 жылғы 27 желтоқсанындағы "Шетелдіктер үшін туристік жарнаны төлеу қағидаларын бекіту туралы" Қазақстан Республикасы Мәдениет және спорт министрінің 2023 жылғы 14 шiлдедегi № 181 бұйрығына өзгерістер енгізу туралы"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2025 жылға шетелдіктер үшін туристік жарнаның ставкасы қалалар мен аудандардағы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