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b892" w14:textId="af5b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Семей қаласы мәслихатының 2022 жылғы 20 желтоқсандағы № 37/265-VII "Семей қаласы бойынша тұрғын үй сертификаттарының мөлшері мен оларды алушылар санаттарының тізбесін айқындау туралы" шешіміне толықтырулар енгізу туралы</w:t>
      </w:r>
    </w:p>
    <w:p>
      <w:pPr>
        <w:spacing w:after="0"/>
        <w:ind w:left="0"/>
        <w:jc w:val="both"/>
      </w:pPr>
      <w:r>
        <w:rPr>
          <w:rFonts w:ascii="Times New Roman"/>
          <w:b w:val="false"/>
          <w:i w:val="false"/>
          <w:color w:val="000000"/>
          <w:sz w:val="28"/>
        </w:rPr>
        <w:t>Абай облысы Семей қаласы мәслихатының 2025 жылғы 27 маусымдағы № 45/241-VIII шешімі</w:t>
      </w:r>
    </w:p>
    <w:p>
      <w:pPr>
        <w:spacing w:after="0"/>
        <w:ind w:left="0"/>
        <w:jc w:val="both"/>
      </w:pPr>
      <w:bookmarkStart w:name="z5" w:id="0"/>
      <w:r>
        <w:rPr>
          <w:rFonts w:ascii="Times New Roman"/>
          <w:b w:val="false"/>
          <w:i w:val="false"/>
          <w:color w:val="000000"/>
          <w:sz w:val="28"/>
        </w:rPr>
        <w:t>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Абай облысы Семей қаласы мәслихатының 2022 жылғы 20 желтоқсандағы № 37/265-VII "Семей қаласы бойынша тұрғын үй сертификаттарының мөлшері мен оларды алушылар санаттарының тізбесін айқындау туралы" (Нормативтік құқықтық актілерді мемлекеттік тіркеу тізілімінде № 31571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7"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тармақшамен толықтырылсын:</w:t>
      </w:r>
    </w:p>
    <w:bookmarkEnd w:id="2"/>
    <w:bookmarkStart w:name="z8" w:id="3"/>
    <w:p>
      <w:pPr>
        <w:spacing w:after="0"/>
        <w:ind w:left="0"/>
        <w:jc w:val="both"/>
      </w:pPr>
      <w:r>
        <w:rPr>
          <w:rFonts w:ascii="Times New Roman"/>
          <w:b w:val="false"/>
          <w:i w:val="false"/>
          <w:color w:val="000000"/>
          <w:sz w:val="28"/>
        </w:rPr>
        <w:t>
      1-3. Тұрғын үй сертификаттары ипотекалық бағдарламада, тұрғын үй құрылысы бағдарламасында немесе "Наурыз" тұрғын үй бағдарламасында көзделген тәртіпте тұрғын үй алу кезінде Тізбеге сәйкес келетін өтініш берушілерге беріледі.</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санатпен толықтырылсын:</w:t>
      </w:r>
    </w:p>
    <w:bookmarkEnd w:id="4"/>
    <w:bookmarkStart w:name="z10" w:id="5"/>
    <w:p>
      <w:pPr>
        <w:spacing w:after="0"/>
        <w:ind w:left="0"/>
        <w:jc w:val="both"/>
      </w:pPr>
      <w:r>
        <w:rPr>
          <w:rFonts w:ascii="Times New Roman"/>
          <w:b w:val="false"/>
          <w:i w:val="false"/>
          <w:color w:val="000000"/>
          <w:sz w:val="28"/>
        </w:rPr>
        <w:t>
      -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