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c169" w14:textId="2f9c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мәслихатының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мәслихатының 2025 жылғы 30 қыркүйектегі № 30/205-VIII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облысы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облысы мәслихатының кейбір шешімдерінің күші жойылсын.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кеиін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облысы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30/205-VIII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 мәслихатының жойылған шешімдерінің тізбесі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мәслихатының "Абай облысы мәслихатының аппараты" мемлекеттік мекемесінің "Б" корпусы мемлекеттік әкімшілік қызметшілерінің қызметін бағалаудың әдістемесін бекіту туралы" 2022 жылғы 18 қарашадағы № 10/56-VII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Абай облысы мәслихатының "Абай облысы мәслихатының 2022 жылғы 18 қарашадағы № 10/56-VII "Абай облысы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 енгізу туралы" 2023 жылғы 20 сәуірдегі № 2/22-VIIІ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Абай облысы мәслихатының "Абай облысы мәслихатының 2022 жылғы 18 қарашадағы № 10/56-VII "Абай облысы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туралы" 2024 жылғы 4 қарашадағы № 20/144-VIII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