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c696" w14:textId="fe1c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2024 жылғы 13 желтоқсандағы № 23/154-VIІI "2025-2027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мәслихатының 2025 жылғы 30 сәуірдегі № 27/180-VIII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Абай облысы мәслихаты ШЕШТІ:</w:t>
      </w:r>
    </w:p>
    <w:bookmarkEnd w:id="0"/>
    <w:bookmarkStart w:name="z8" w:id="1"/>
    <w:p>
      <w:pPr>
        <w:spacing w:after="0"/>
        <w:ind w:left="0"/>
        <w:jc w:val="both"/>
      </w:pPr>
      <w:r>
        <w:rPr>
          <w:rFonts w:ascii="Times New Roman"/>
          <w:b w:val="false"/>
          <w:i w:val="false"/>
          <w:color w:val="000000"/>
          <w:sz w:val="28"/>
        </w:rPr>
        <w:t xml:space="preserve">
      1. Абай облысы мәслихатының 2024 жылғы 13 желтоқсандағы № 23/154-VІII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 </w:t>
      </w:r>
    </w:p>
    <w:bookmarkEnd w:id="2"/>
    <w:bookmarkStart w:name="z11" w:id="3"/>
    <w:p>
      <w:pPr>
        <w:spacing w:after="0"/>
        <w:ind w:left="0"/>
        <w:jc w:val="both"/>
      </w:pPr>
      <w:r>
        <w:rPr>
          <w:rFonts w:ascii="Times New Roman"/>
          <w:b w:val="false"/>
          <w:i w:val="false"/>
          <w:color w:val="000000"/>
          <w:sz w:val="28"/>
        </w:rPr>
        <w:t>
      1) кірістер – 358 644 016,4 мың теңге:</w:t>
      </w:r>
    </w:p>
    <w:bookmarkEnd w:id="3"/>
    <w:bookmarkStart w:name="z12" w:id="4"/>
    <w:p>
      <w:pPr>
        <w:spacing w:after="0"/>
        <w:ind w:left="0"/>
        <w:jc w:val="both"/>
      </w:pPr>
      <w:r>
        <w:rPr>
          <w:rFonts w:ascii="Times New Roman"/>
          <w:b w:val="false"/>
          <w:i w:val="false"/>
          <w:color w:val="000000"/>
          <w:sz w:val="28"/>
        </w:rPr>
        <w:t>
      салықтық түсімдер – 13 248 478,0 мың теңге;</w:t>
      </w:r>
    </w:p>
    <w:bookmarkEnd w:id="4"/>
    <w:bookmarkStart w:name="z13" w:id="5"/>
    <w:p>
      <w:pPr>
        <w:spacing w:after="0"/>
        <w:ind w:left="0"/>
        <w:jc w:val="both"/>
      </w:pPr>
      <w:r>
        <w:rPr>
          <w:rFonts w:ascii="Times New Roman"/>
          <w:b w:val="false"/>
          <w:i w:val="false"/>
          <w:color w:val="000000"/>
          <w:sz w:val="28"/>
        </w:rPr>
        <w:t>
      салықтық емес түсімдер – 3 084 173,0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342 311 365,4 мың теңге;</w:t>
      </w:r>
    </w:p>
    <w:bookmarkEnd w:id="7"/>
    <w:bookmarkStart w:name="z16" w:id="8"/>
    <w:p>
      <w:pPr>
        <w:spacing w:after="0"/>
        <w:ind w:left="0"/>
        <w:jc w:val="both"/>
      </w:pPr>
      <w:r>
        <w:rPr>
          <w:rFonts w:ascii="Times New Roman"/>
          <w:b w:val="false"/>
          <w:i w:val="false"/>
          <w:color w:val="000000"/>
          <w:sz w:val="28"/>
        </w:rPr>
        <w:t>
      2) шығындар – 358 220 317,2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11 468 022,0 мың теңге:</w:t>
      </w:r>
    </w:p>
    <w:bookmarkEnd w:id="9"/>
    <w:bookmarkStart w:name="z18" w:id="10"/>
    <w:p>
      <w:pPr>
        <w:spacing w:after="0"/>
        <w:ind w:left="0"/>
        <w:jc w:val="both"/>
      </w:pPr>
      <w:r>
        <w:rPr>
          <w:rFonts w:ascii="Times New Roman"/>
          <w:b w:val="false"/>
          <w:i w:val="false"/>
          <w:color w:val="000000"/>
          <w:sz w:val="28"/>
        </w:rPr>
        <w:t>
      бюджеттік кредиттер – 16 009 792,0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4 541 770,0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-11 044 322,8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11 044 322,8 мың теңге:</w:t>
      </w:r>
    </w:p>
    <w:bookmarkEnd w:id="16"/>
    <w:bookmarkStart w:name="z25" w:id="17"/>
    <w:p>
      <w:pPr>
        <w:spacing w:after="0"/>
        <w:ind w:left="0"/>
        <w:jc w:val="both"/>
      </w:pPr>
      <w:r>
        <w:rPr>
          <w:rFonts w:ascii="Times New Roman"/>
          <w:b w:val="false"/>
          <w:i w:val="false"/>
          <w:color w:val="000000"/>
          <w:sz w:val="28"/>
        </w:rPr>
        <w:t>
      қарыздар түсімі – 15 679 042,0 мың теңге;</w:t>
      </w:r>
    </w:p>
    <w:bookmarkEnd w:id="17"/>
    <w:bookmarkStart w:name="z26" w:id="18"/>
    <w:p>
      <w:pPr>
        <w:spacing w:after="0"/>
        <w:ind w:left="0"/>
        <w:jc w:val="both"/>
      </w:pPr>
      <w:r>
        <w:rPr>
          <w:rFonts w:ascii="Times New Roman"/>
          <w:b w:val="false"/>
          <w:i w:val="false"/>
          <w:color w:val="000000"/>
          <w:sz w:val="28"/>
        </w:rPr>
        <w:t>
      қарыздарды өтеу – 5 052 945,0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418 225,8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"Облыстың жергілікті атқарушы органына 2025 жылға 134 318 875,5 мың теңге көлемінде берешек лимиті белгіленсін.";</w:t>
      </w:r>
    </w:p>
    <w:bookmarkEnd w:id="20"/>
    <w:bookmarkStart w:name="z30"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1" w:id="22"/>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30 сәуірдегі</w:t>
            </w:r>
            <w:r>
              <w:br/>
            </w:r>
            <w:r>
              <w:rPr>
                <w:rFonts w:ascii="Times New Roman"/>
                <w:b w:val="false"/>
                <w:i w:val="false"/>
                <w:color w:val="000000"/>
                <w:sz w:val="20"/>
              </w:rPr>
              <w:t>№ 27/180-VIII шешімнің</w:t>
            </w:r>
            <w:r>
              <w:br/>
            </w:r>
            <w:r>
              <w:rPr>
                <w:rFonts w:ascii="Times New Roman"/>
                <w:b w:val="false"/>
                <w:i w:val="false"/>
                <w:color w:val="000000"/>
                <w:sz w:val="20"/>
              </w:rPr>
              <w:t>қосымшасы</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1 қосымшасы</w:t>
            </w:r>
          </w:p>
        </w:tc>
      </w:tr>
    </w:tbl>
    <w:bookmarkStart w:name="z34" w:id="23"/>
    <w:p>
      <w:pPr>
        <w:spacing w:after="0"/>
        <w:ind w:left="0"/>
        <w:jc w:val="left"/>
      </w:pPr>
      <w:r>
        <w:rPr>
          <w:rFonts w:ascii="Times New Roman"/>
          <w:b/>
          <w:i w:val="false"/>
          <w:color w:val="000000"/>
        </w:rPr>
        <w:t xml:space="preserve"> 2025 жылға арналған облыстық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358 644 016,4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9 742 084,0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342 311 365,4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43 816 596,4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43 816 596,4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298 494 769,0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298 494 769,0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358 220 317,2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7 630 872,3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1 657 982,7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1 521 125,7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1 288 015,7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12 882 725,8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12 882 725,8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12 443 656,8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173 277 860,3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129 120 477,0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116 762 883,0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16 375 175,0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8 151 094,3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13 684 601,6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31 288 952,7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6 714 657,6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14 301 973,8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14 294 518,8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12 226 119,8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16 052 721,1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16 052 721,1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2 423 194,7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8 227 204,7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17 037 646,5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19 520 931,2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18 314 387,7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14 965 899,2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10 810 319,3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10 810 319,3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10 643 558,7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36 415 870,2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23 279 658,2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23 279 658,2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5 975 867,2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12 859 528,0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10 913 769,2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9 034 575,4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8 262 825,4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16 009 792,0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-11 044 322,8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11 044 322,8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418 225,8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