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b9e4" w14:textId="55ab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Курчатов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2025 жылғы 8 желтоқсандағы № 209 бірлескен қаулысы және Абай облысы мәслихатының 2025 жылғы 8 желтоқсандағы № 32/219-VIII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Республикасындағы жергілікті мемлекеттік басқару және өзін-өзі басқару туралы"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"Курчатов қаласының көшелерін қайта атау бойынша ұсыныстар енгізу туралы" бірлескен Курчатов қаласы әкімдігінің 2025 жылғы 18 қыркүйектегі № 110 қаулысы мен Курчатов қаласы мәслихатының 2025 жылғы 18 қыркүйектегі № 31/200-VIII шешімі негізінде, Қазақстан Республикасы Үкіметі жанындағы Республикалық ономастика комиссиясының 2025 жылғы 7 қарашадағы қорытындысын ескере отырып, Абай облысының әкімдігі ҚАУЛЫ ЕТЕДІ және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Курчатов қаласының: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көшесі – Жеңіс көшесі;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Бұлақ көшесі деп қайта аталсын.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Абай облысы әкімдігінің қаулысы мен Абай облысы мәслихатының шешімі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әкімінің м.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