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ed2a" w14:textId="0fee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жобаны іске қосу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20 мамырдағы № 168 және Қазақстан Республикасы Цифрлық даму, инновациялар және аэроғарыш өнеркәсібі министрінің 2025 жылғы 23 мамырдағы № 249/НҚ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1. "Smart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 іске қосылсын.</w:t>
      </w:r>
    </w:p>
    <w:bookmarkEnd w:id="1"/>
    <w:bookmarkStart w:name="z8" w:id="2"/>
    <w:p>
      <w:pPr>
        <w:spacing w:after="0"/>
        <w:ind w:left="0"/>
        <w:jc w:val="both"/>
      </w:pPr>
      <w:r>
        <w:rPr>
          <w:rFonts w:ascii="Times New Roman"/>
          <w:b w:val="false"/>
          <w:i w:val="false"/>
          <w:color w:val="000000"/>
          <w:sz w:val="28"/>
        </w:rPr>
        <w:t xml:space="preserve">
      2. Қоса беріліп отырған "Smart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жобаны іске қосу кезіндегі мемлекеттік органдар мен ұйымдардың өзара іс-қимылының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3. "Ұлттық ақпараттық технологиялар" акционерлік қоғамы:</w:t>
      </w:r>
    </w:p>
    <w:bookmarkEnd w:id="3"/>
    <w:bookmarkStart w:name="z10" w:id="4"/>
    <w:p>
      <w:pPr>
        <w:spacing w:after="0"/>
        <w:ind w:left="0"/>
        <w:jc w:val="both"/>
      </w:pPr>
      <w:r>
        <w:rPr>
          <w:rFonts w:ascii="Times New Roman"/>
          <w:b w:val="false"/>
          <w:i w:val="false"/>
          <w:color w:val="000000"/>
          <w:sz w:val="28"/>
        </w:rPr>
        <w:t>
      1) "Smart Bridge"-ге өтінім беру арқылы дербес деректерге қол жеткізуді бақылаудың мемлекеттік сервисіне (бұдан әрі ДҚБ сервисі) қосылуды қамтамасыз етсін;</w:t>
      </w:r>
    </w:p>
    <w:bookmarkEnd w:id="4"/>
    <w:bookmarkStart w:name="z11" w:id="5"/>
    <w:p>
      <w:pPr>
        <w:spacing w:after="0"/>
        <w:ind w:left="0"/>
        <w:jc w:val="both"/>
      </w:pPr>
      <w:r>
        <w:rPr>
          <w:rFonts w:ascii="Times New Roman"/>
          <w:b w:val="false"/>
          <w:i w:val="false"/>
          <w:color w:val="000000"/>
          <w:sz w:val="28"/>
        </w:rPr>
        <w:t>
      2) пилоттық жоба шеңберінде қызметтер көрсету кезінде Қазақстан Республикасының дербес деректер және оларды қорғау туралы, жылжымайтын мүлікке құқықтарды (ауыртпалықтарды) мемлекеттік тіркеу туралы заңнамасына сәйкес ДДБ сервисі арқылы дербес деректер субъектісінің немесе оның заңды өкілінің келісімін алуды қамтамасыз етсін.</w:t>
      </w:r>
    </w:p>
    <w:bookmarkEnd w:id="5"/>
    <w:bookmarkStart w:name="z12" w:id="6"/>
    <w:p>
      <w:pPr>
        <w:spacing w:after="0"/>
        <w:ind w:left="0"/>
        <w:jc w:val="both"/>
      </w:pPr>
      <w:r>
        <w:rPr>
          <w:rFonts w:ascii="Times New Roman"/>
          <w:b w:val="false"/>
          <w:i w:val="false"/>
          <w:color w:val="000000"/>
          <w:sz w:val="28"/>
        </w:rPr>
        <w:t xml:space="preserve">
      4. "Ұлттық ақпараттық технологиялар" акционерлік қоғамы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54-бабы </w:t>
      </w:r>
      <w:r>
        <w:rPr>
          <w:rFonts w:ascii="Times New Roman"/>
          <w:b w:val="false"/>
          <w:i w:val="false"/>
          <w:color w:val="000000"/>
          <w:sz w:val="28"/>
        </w:rPr>
        <w:t>3-тармағының</w:t>
      </w:r>
      <w:r>
        <w:rPr>
          <w:rFonts w:ascii="Times New Roman"/>
          <w:b w:val="false"/>
          <w:i w:val="false"/>
          <w:color w:val="000000"/>
          <w:sz w:val="28"/>
        </w:rPr>
        <w:t xml:space="preserve"> 3-2) тармақшасына, Қазақстан Республикасы Ақпарат және коммуникациялар министрінің міндетін атқарушының 2018 жылғы 29 наурыздағы № 123 бұйрығымен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w:t>
      </w:r>
    </w:p>
    <w:bookmarkEnd w:id="6"/>
    <w:bookmarkStart w:name="z13" w:id="7"/>
    <w:p>
      <w:pPr>
        <w:spacing w:after="0"/>
        <w:ind w:left="0"/>
        <w:jc w:val="both"/>
      </w:pPr>
      <w:r>
        <w:rPr>
          <w:rFonts w:ascii="Times New Roman"/>
          <w:b w:val="false"/>
          <w:i w:val="false"/>
          <w:color w:val="000000"/>
          <w:sz w:val="28"/>
        </w:rPr>
        <w:t>
      1) ақпараттық қауіпсіздік талаптарына сәйкестігін сынаудың оң нәтижелері бар хаттамалар болғанда;</w:t>
      </w:r>
    </w:p>
    <w:bookmarkEnd w:id="7"/>
    <w:bookmarkStart w:name="z14" w:id="8"/>
    <w:p>
      <w:pPr>
        <w:spacing w:after="0"/>
        <w:ind w:left="0"/>
        <w:jc w:val="both"/>
      </w:pPr>
      <w:r>
        <w:rPr>
          <w:rFonts w:ascii="Times New Roman"/>
          <w:b w:val="false"/>
          <w:i w:val="false"/>
          <w:color w:val="000000"/>
          <w:sz w:val="28"/>
        </w:rPr>
        <w:t>
      2) өзінің ақпараттық қауіпсіздік жедел орталығы бар болғанда интеграцияны және оның қызметін немесе Қазақстан Республикасының Азаматтық кодексіне сәйкес үшінші тұлғалардан ақпараттық қауіпсіздік жедел орталығының қызметінің сатып алынуын, сондай-ақ Орталықтың Ақпараттық қауіпсіздікті ұлттық үйлестіру орталығымен өзара іс-қимылын қамтамасыз етсін;</w:t>
      </w:r>
    </w:p>
    <w:bookmarkEnd w:id="8"/>
    <w:bookmarkStart w:name="z15" w:id="9"/>
    <w:p>
      <w:pPr>
        <w:spacing w:after="0"/>
        <w:ind w:left="0"/>
        <w:jc w:val="both"/>
      </w:pPr>
      <w:r>
        <w:rPr>
          <w:rFonts w:ascii="Times New Roman"/>
          <w:b w:val="false"/>
          <w:i w:val="false"/>
          <w:color w:val="000000"/>
          <w:sz w:val="28"/>
        </w:rPr>
        <w:t>
      3) ақпараттық-коммуникациялық технологиялар және ақпараттық қауіпсіздікті қамтамасыз ету саласындағы бірыңғай талаптарға сәйкестігі жөніндегі шаралар қабылданған жағдайда интеграцияны қамтамасыз етсін.</w:t>
      </w:r>
    </w:p>
    <w:bookmarkEnd w:id="9"/>
    <w:bookmarkStart w:name="z16" w:id="10"/>
    <w:p>
      <w:pPr>
        <w:spacing w:after="0"/>
        <w:ind w:left="0"/>
        <w:jc w:val="both"/>
      </w:pPr>
      <w:r>
        <w:rPr>
          <w:rFonts w:ascii="Times New Roman"/>
          <w:b w:val="false"/>
          <w:i w:val="false"/>
          <w:color w:val="000000"/>
          <w:sz w:val="28"/>
        </w:rPr>
        <w:t>
      5. Қазақстан Республикасы Ауыл шаруашылығы министрлігінің Мемлекеттік көрсетілетін қызметтерді дамыту және агроөнеркәсіптік кешенді цифрландыру департаменті заңнамада белгіленген тәртіппен:</w:t>
      </w:r>
    </w:p>
    <w:bookmarkEnd w:id="10"/>
    <w:bookmarkStart w:name="z17" w:id="11"/>
    <w:p>
      <w:pPr>
        <w:spacing w:after="0"/>
        <w:ind w:left="0"/>
        <w:jc w:val="both"/>
      </w:pPr>
      <w:r>
        <w:rPr>
          <w:rFonts w:ascii="Times New Roman"/>
          <w:b w:val="false"/>
          <w:i w:val="false"/>
          <w:color w:val="000000"/>
          <w:sz w:val="28"/>
        </w:rPr>
        <w:t xml:space="preserve">
      1) осы бірлескен бұйрыққа мемлекеттік органдар басшыларының соңғысы қол қойған күннен бастап бес жұмыс күні ішінде оның қазақ және орыс тілдеріндегі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w:t>
      </w:r>
    </w:p>
    <w:bookmarkEnd w:id="11"/>
    <w:bookmarkStart w:name="z18" w:id="12"/>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9" w:id="13"/>
    <w:p>
      <w:pPr>
        <w:spacing w:after="0"/>
        <w:ind w:left="0"/>
        <w:jc w:val="both"/>
      </w:pPr>
      <w:r>
        <w:rPr>
          <w:rFonts w:ascii="Times New Roman"/>
          <w:b w:val="false"/>
          <w:i w:val="false"/>
          <w:color w:val="000000"/>
          <w:sz w:val="28"/>
        </w:rPr>
        <w:t>
      6. Осы бірлескен бұйрықтың орындалуын бақылау жетекшілік ететін Қазақстан Республикасының Ауыл шаруашылығы, Цифрлық даму, инновациялар және аэроғарыш өнеркәсібі вице-министрлеріне жүктелсін.</w:t>
      </w:r>
    </w:p>
    <w:bookmarkEnd w:id="13"/>
    <w:bookmarkStart w:name="z20" w:id="14"/>
    <w:p>
      <w:pPr>
        <w:spacing w:after="0"/>
        <w:ind w:left="0"/>
        <w:jc w:val="both"/>
      </w:pPr>
      <w:r>
        <w:rPr>
          <w:rFonts w:ascii="Times New Roman"/>
          <w:b w:val="false"/>
          <w:i w:val="false"/>
          <w:color w:val="000000"/>
          <w:sz w:val="28"/>
        </w:rPr>
        <w:t>
      7. Осы бірлескен бұйрық алғашқы ресми жарияланған күнінен бастап қолданысқа енгізіледі және 2026 жылғы 15 сәуірге дейін қолданылады.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2025 жылғы 23 мамырдағы</w:t>
            </w:r>
            <w:r>
              <w:br/>
            </w:r>
            <w:r>
              <w:rPr>
                <w:rFonts w:ascii="Times New Roman"/>
                <w:b w:val="false"/>
                <w:i w:val="false"/>
                <w:color w:val="000000"/>
                <w:sz w:val="20"/>
              </w:rPr>
              <w:t>№ 249/НҚ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20 мамырдағы</w:t>
            </w:r>
            <w:r>
              <w:br/>
            </w:r>
            <w:r>
              <w:rPr>
                <w:rFonts w:ascii="Times New Roman"/>
                <w:b w:val="false"/>
                <w:i w:val="false"/>
                <w:color w:val="000000"/>
                <w:sz w:val="20"/>
              </w:rPr>
              <w:t>№ 168</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20 мамырдағы</w:t>
            </w:r>
            <w:r>
              <w:br/>
            </w:r>
            <w:r>
              <w:rPr>
                <w:rFonts w:ascii="Times New Roman"/>
                <w:b w:val="false"/>
                <w:i w:val="false"/>
                <w:color w:val="000000"/>
                <w:sz w:val="20"/>
              </w:rPr>
              <w:t>№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23 мамырдағы</w:t>
            </w:r>
            <w:r>
              <w:br/>
            </w:r>
            <w:r>
              <w:rPr>
                <w:rFonts w:ascii="Times New Roman"/>
                <w:b w:val="false"/>
                <w:i w:val="false"/>
                <w:color w:val="000000"/>
                <w:sz w:val="20"/>
              </w:rPr>
              <w:t>№ 249/НҚ бірлескен</w:t>
            </w:r>
            <w:r>
              <w:br/>
            </w:r>
            <w:r>
              <w:rPr>
                <w:rFonts w:ascii="Times New Roman"/>
                <w:b w:val="false"/>
                <w:i w:val="false"/>
                <w:color w:val="000000"/>
                <w:sz w:val="20"/>
              </w:rPr>
              <w:t>бұйрығымен бекітілген</w:t>
            </w:r>
          </w:p>
        </w:tc>
      </w:tr>
    </w:tbl>
    <w:bookmarkStart w:name="z25" w:id="15"/>
    <w:p>
      <w:pPr>
        <w:spacing w:after="0"/>
        <w:ind w:left="0"/>
        <w:jc w:val="left"/>
      </w:pPr>
      <w:r>
        <w:rPr>
          <w:rFonts w:ascii="Times New Roman"/>
          <w:b/>
          <w:i w:val="false"/>
          <w:color w:val="000000"/>
        </w:rPr>
        <w:t xml:space="preserve"> "Smart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жобаны іске қосу кезіндегі мемлекеттік органдар мен ұйымдардың өзара іс-қимыл алгоритмі</w:t>
      </w:r>
    </w:p>
    <w:bookmarkEnd w:id="15"/>
    <w:bookmarkStart w:name="z26" w:id="16"/>
    <w:p>
      <w:pPr>
        <w:spacing w:after="0"/>
        <w:ind w:left="0"/>
        <w:jc w:val="left"/>
      </w:pPr>
      <w:r>
        <w:rPr>
          <w:rFonts w:ascii="Times New Roman"/>
          <w:b/>
          <w:i w:val="false"/>
          <w:color w:val="000000"/>
        </w:rPr>
        <w:t xml:space="preserve"> 1-тарау. Жалпы ережелер</w:t>
      </w:r>
    </w:p>
    <w:bookmarkEnd w:id="16"/>
    <w:bookmarkStart w:name="z27" w:id="17"/>
    <w:p>
      <w:pPr>
        <w:spacing w:after="0"/>
        <w:ind w:left="0"/>
        <w:jc w:val="both"/>
      </w:pPr>
      <w:r>
        <w:rPr>
          <w:rFonts w:ascii="Times New Roman"/>
          <w:b w:val="false"/>
          <w:i w:val="false"/>
          <w:color w:val="000000"/>
          <w:sz w:val="28"/>
        </w:rPr>
        <w:t>
      1. Осы "Smart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жобаны іске қосу кезіндегі мемлекеттік органдар мен ұйымдардың өзара іс-қимыл алгоритмі (бұдан әрі –Алгоритм) проактивті тәсілмен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қызметін жүргізуге мемлекеттік көрсетілетін қызметтер (бұдан әрі – Көрсетілетін қызмет) шеңберінде көрсетілетін қызметті алушының атауы өзгерген жағдайда "Smart Data Ukimet" ақпараттық-талдау жүйесі арқылы қайта рәсімдеу процесін айқындайды.</w:t>
      </w:r>
    </w:p>
    <w:bookmarkEnd w:id="17"/>
    <w:bookmarkStart w:name="z28" w:id="18"/>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18"/>
    <w:bookmarkStart w:name="z29" w:id="19"/>
    <w:p>
      <w:pPr>
        <w:spacing w:after="0"/>
        <w:ind w:left="0"/>
        <w:jc w:val="both"/>
      </w:pPr>
      <w:r>
        <w:rPr>
          <w:rFonts w:ascii="Times New Roman"/>
          <w:b w:val="false"/>
          <w:i w:val="false"/>
          <w:color w:val="000000"/>
          <w:sz w:val="28"/>
        </w:rPr>
        <w:t>
      1) абоненттік нөмір – шарт жасасу кезінде абоненттің пайдалануына бөлінетін, оның көмегімен басқа абоненттік жабдықпен қосылу орнатылатын және абонентті желіде сәйкестендіруге мүмкіндік беретін нөмір;</w:t>
      </w:r>
    </w:p>
    <w:bookmarkEnd w:id="19"/>
    <w:bookmarkStart w:name="z30" w:id="20"/>
    <w:p>
      <w:pPr>
        <w:spacing w:after="0"/>
        <w:ind w:left="0"/>
        <w:jc w:val="both"/>
      </w:pPr>
      <w:r>
        <w:rPr>
          <w:rFonts w:ascii="Times New Roman"/>
          <w:b w:val="false"/>
          <w:i w:val="false"/>
          <w:color w:val="000000"/>
          <w:sz w:val="28"/>
        </w:rPr>
        <w:t>
      2) "Е-лицензиялау" мемлекеттік деректер қоры" ақпараттық жүйесі (бұдан әрі – ЕЛ МДҚ АЖ) – рұқсат беру құжаттары мен лицензияларды беруге арналған ақпараттық жүйе;</w:t>
      </w:r>
    </w:p>
    <w:bookmarkEnd w:id="20"/>
    <w:bookmarkStart w:name="z31" w:id="21"/>
    <w:p>
      <w:pPr>
        <w:spacing w:after="0"/>
        <w:ind w:left="0"/>
        <w:jc w:val="both"/>
      </w:pPr>
      <w:r>
        <w:rPr>
          <w:rFonts w:ascii="Times New Roman"/>
          <w:b w:val="false"/>
          <w:i w:val="false"/>
          <w:color w:val="000000"/>
          <w:sz w:val="28"/>
        </w:rPr>
        <w:t>
      3) көрсетілетін қызметті алушы – Көрсетілетін қызметті алушы (ұйымның мүдделерін білдіретін ұйымның бірінші басшысы);</w:t>
      </w:r>
    </w:p>
    <w:bookmarkEnd w:id="21"/>
    <w:bookmarkStart w:name="z32" w:id="22"/>
    <w:p>
      <w:pPr>
        <w:spacing w:after="0"/>
        <w:ind w:left="0"/>
        <w:jc w:val="both"/>
      </w:pPr>
      <w:r>
        <w:rPr>
          <w:rFonts w:ascii="Times New Roman"/>
          <w:b w:val="false"/>
          <w:i w:val="false"/>
          <w:color w:val="000000"/>
          <w:sz w:val="28"/>
        </w:rPr>
        <w:t>
      4) қысқа мәтіндік хабарлама (бұдан әрі – СМС) – ұялы байланыс желісі арқылы ақпаратты қабылдау және беру бойынша ұялы байланыс операторы көрсететін қызмет;</w:t>
      </w:r>
    </w:p>
    <w:bookmarkEnd w:id="22"/>
    <w:bookmarkStart w:name="z33" w:id="23"/>
    <w:p>
      <w:pPr>
        <w:spacing w:after="0"/>
        <w:ind w:left="0"/>
        <w:jc w:val="both"/>
      </w:pPr>
      <w:r>
        <w:rPr>
          <w:rFonts w:ascii="Times New Roman"/>
          <w:b w:val="false"/>
          <w:i w:val="false"/>
          <w:color w:val="000000"/>
          <w:sz w:val="28"/>
        </w:rPr>
        <w:t>
      5) мобильді азаматтар базасы (бұдан әрі – МАБ) – жылжымалы желінің абоненттік құрылғылары арқылы мемлекеттік қызметтер көрсету және ақпараттық хабарламаларды жіберу, сондай-ақ проактивті мемлекеттік қызметтер көрсету үшін пайдаланылатын "электрондық үкімет" пайдаланушыларының ұялы байланыс желісінің абоненттік нөмірлерінің бірыңғай базасы;</w:t>
      </w:r>
    </w:p>
    <w:bookmarkEnd w:id="23"/>
    <w:bookmarkStart w:name="z34" w:id="24"/>
    <w:p>
      <w:pPr>
        <w:spacing w:after="0"/>
        <w:ind w:left="0"/>
        <w:jc w:val="both"/>
      </w:pPr>
      <w:r>
        <w:rPr>
          <w:rFonts w:ascii="Times New Roman"/>
          <w:b w:val="false"/>
          <w:i w:val="false"/>
          <w:color w:val="000000"/>
          <w:sz w:val="28"/>
        </w:rPr>
        <w:t>
      6) "Smart Data Ukimet" ақпараттық-талдау жүйесі (бұдан әрі – SDU) – мемлекеттік органдардың ақпараттық жүйелерінде жинақталатын деректерді жинауға, сақтауға және кешенді талдауға арналған және мемлекеттік органдарға деректерге негізделген тиімді басқару шешімдерін қабылдау үшін талдамалық платформа ұсынатын жүйе;</w:t>
      </w:r>
    </w:p>
    <w:bookmarkEnd w:id="24"/>
    <w:bookmarkStart w:name="z35" w:id="25"/>
    <w:p>
      <w:pPr>
        <w:spacing w:after="0"/>
        <w:ind w:left="0"/>
        <w:jc w:val="both"/>
      </w:pPr>
      <w:r>
        <w:rPr>
          <w:rFonts w:ascii="Times New Roman"/>
          <w:b w:val="false"/>
          <w:i w:val="false"/>
          <w:color w:val="000000"/>
          <w:sz w:val="28"/>
        </w:rPr>
        <w:t>
      7) "электрондық үкіметтің" веб-порталы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көрсетілетін қызметтерге және квазимемлекеттік сектор субъектілерінің көрсетілетін қызметтеріне қол жеткізудің бірыңғай терезесі болып табылатын ақпараттық жүйе;</w:t>
      </w:r>
    </w:p>
    <w:bookmarkEnd w:id="25"/>
    <w:bookmarkStart w:name="z36" w:id="26"/>
    <w:p>
      <w:pPr>
        <w:spacing w:after="0"/>
        <w:ind w:left="0"/>
        <w:jc w:val="both"/>
      </w:pPr>
      <w:r>
        <w:rPr>
          <w:rFonts w:ascii="Times New Roman"/>
          <w:b w:val="false"/>
          <w:i w:val="false"/>
          <w:color w:val="000000"/>
          <w:sz w:val="28"/>
        </w:rPr>
        <w:t>
      8) АХАЖ ақпараттық жүйесі (бұдан әрі – "АХАЖ" АЖ) – Қазақстан Республикасы халқының азаматтық хал актілерін белгілі бір оқиғалар (туу, қайтыс болу, неке қию немесе бұзу, бала асырап алу, әке болуды анықтау және ТАӘ-ні өзгерту) бойынша тіркеуге арналған, бұл ретте жеке тұлғалардың тууы мен қайтыс болуы туралы мәліметтер ЖТ МДҚ-ға беруге арналған жүйе;</w:t>
      </w:r>
    </w:p>
    <w:bookmarkEnd w:id="26"/>
    <w:bookmarkStart w:name="z37" w:id="27"/>
    <w:p>
      <w:pPr>
        <w:spacing w:after="0"/>
        <w:ind w:left="0"/>
        <w:jc w:val="both"/>
      </w:pPr>
      <w:r>
        <w:rPr>
          <w:rFonts w:ascii="Times New Roman"/>
          <w:b w:val="false"/>
          <w:i w:val="false"/>
          <w:color w:val="000000"/>
          <w:sz w:val="28"/>
        </w:rPr>
        <w:t>
      9) "Заңды тұлғалар" мемлекеттік дерекқоры" ақпараттық жүйесі (бұдан әрі – "ЗТ МДҚ" АЖ) – бизнес-сәйкестендіру нөмірлерінің ұлттық тізілімі,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 туралы мәліметтерді қалыптастыруға және сақтауға арналған ақпараттық жүйе;</w:t>
      </w:r>
    </w:p>
    <w:bookmarkEnd w:id="27"/>
    <w:bookmarkStart w:name="z38" w:id="28"/>
    <w:p>
      <w:pPr>
        <w:spacing w:after="0"/>
        <w:ind w:left="0"/>
        <w:jc w:val="both"/>
      </w:pPr>
      <w:r>
        <w:rPr>
          <w:rFonts w:ascii="Times New Roman"/>
          <w:b w:val="false"/>
          <w:i w:val="false"/>
          <w:color w:val="000000"/>
          <w:sz w:val="28"/>
        </w:rPr>
        <w:t>
      10) жеке тұлғалардың мемлекеттік дерекқоры ақпараттық жүйесі (бұдан әрі – "ЖТ МДҚ" АЖ) – азаматтық жағдайды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28"/>
    <w:bookmarkStart w:name="z39" w:id="29"/>
    <w:p>
      <w:pPr>
        <w:spacing w:after="0"/>
        <w:ind w:left="0"/>
        <w:jc w:val="both"/>
      </w:pPr>
      <w:r>
        <w:rPr>
          <w:rFonts w:ascii="Times New Roman"/>
          <w:b w:val="false"/>
          <w:i w:val="false"/>
          <w:color w:val="000000"/>
          <w:sz w:val="28"/>
        </w:rPr>
        <w:t xml:space="preserve">
      3. Пилоттық жобаға қатысушылар "Дербес деректер және оларды қорғау туралы" Қазақстан Республикасының 2013 жылғы 21 мамырдағы № 94-V </w:t>
      </w:r>
      <w:r>
        <w:rPr>
          <w:rFonts w:ascii="Times New Roman"/>
          <w:b w:val="false"/>
          <w:i w:val="false"/>
          <w:color w:val="000000"/>
          <w:sz w:val="28"/>
        </w:rPr>
        <w:t>Заңын</w:t>
      </w:r>
      <w:r>
        <w:rPr>
          <w:rFonts w:ascii="Times New Roman"/>
          <w:b w:val="false"/>
          <w:i w:val="false"/>
          <w:color w:val="000000"/>
          <w:sz w:val="28"/>
        </w:rPr>
        <w:t xml:space="preserve">, сондай-ақ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талаптарды</w:t>
      </w:r>
      <w:r>
        <w:rPr>
          <w:rFonts w:ascii="Times New Roman"/>
          <w:b w:val="false"/>
          <w:i w:val="false"/>
          <w:color w:val="000000"/>
          <w:sz w:val="28"/>
        </w:rPr>
        <w:t xml:space="preserve"> сақтайды.</w:t>
      </w:r>
    </w:p>
    <w:bookmarkEnd w:id="29"/>
    <w:bookmarkStart w:name="z40" w:id="30"/>
    <w:p>
      <w:pPr>
        <w:spacing w:after="0"/>
        <w:ind w:left="0"/>
        <w:jc w:val="both"/>
      </w:pPr>
      <w:r>
        <w:rPr>
          <w:rFonts w:ascii="Times New Roman"/>
          <w:b w:val="false"/>
          <w:i w:val="false"/>
          <w:color w:val="000000"/>
          <w:sz w:val="28"/>
        </w:rPr>
        <w:t>
      4. Пилоттық жобаға қатысушылар дербес деректерге қол жеткізуді бақылаудың мемлекеттік сервисі арқылы дербес деректерді жинауға, өңдеуге келісім береді.</w:t>
      </w:r>
    </w:p>
    <w:bookmarkEnd w:id="30"/>
    <w:bookmarkStart w:name="z41" w:id="31"/>
    <w:p>
      <w:pPr>
        <w:spacing w:after="0"/>
        <w:ind w:left="0"/>
        <w:jc w:val="left"/>
      </w:pPr>
      <w:r>
        <w:rPr>
          <w:rFonts w:ascii="Times New Roman"/>
          <w:b/>
          <w:i w:val="false"/>
          <w:color w:val="000000"/>
        </w:rPr>
        <w:t xml:space="preserve"> 2-тарау. "Smart Data Ukimet" ақпараттық-талдау жүйесінде заңды тұлғаның атауы проактивті тәсілмен өзгерген кезде куәлікті қайта рәсімдеу бөлігінде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қызметтер бойынша пилоттық жобаны іске қосу кезіндегі мемлекеттік органдар мен ұйымдардың өзара іс-қимыл жасау тәртібі</w:t>
      </w:r>
    </w:p>
    <w:bookmarkEnd w:id="31"/>
    <w:bookmarkStart w:name="z42" w:id="32"/>
    <w:p>
      <w:pPr>
        <w:spacing w:after="0"/>
        <w:ind w:left="0"/>
        <w:jc w:val="both"/>
      </w:pPr>
      <w:r>
        <w:rPr>
          <w:rFonts w:ascii="Times New Roman"/>
          <w:b w:val="false"/>
          <w:i w:val="false"/>
          <w:color w:val="000000"/>
          <w:sz w:val="28"/>
        </w:rPr>
        <w:t xml:space="preserve">
      5. Қолда бар интеграцияны пайдалана отырып, SDU "Деректерді басқару жөніндегі талаптарды бекіту туралы" Қазақстан Республикасы Үкіметінің 2024 жылғы 7 қарашадағы № 925 қаулысының </w:t>
      </w:r>
      <w:r>
        <w:rPr>
          <w:rFonts w:ascii="Times New Roman"/>
          <w:b w:val="false"/>
          <w:i w:val="false"/>
          <w:color w:val="000000"/>
          <w:sz w:val="28"/>
        </w:rPr>
        <w:t>5-тарауының</w:t>
      </w:r>
      <w:r>
        <w:rPr>
          <w:rFonts w:ascii="Times New Roman"/>
          <w:b w:val="false"/>
          <w:i w:val="false"/>
          <w:color w:val="000000"/>
          <w:sz w:val="28"/>
        </w:rPr>
        <w:t xml:space="preserve"> талаптарына сәйкес "Дербес деректер және оларды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шеңберінде өңделуі мүмкін ұйымның атауын өзгерткен ұйымдар туралы мәліметтерді ЗТ МДҚ-дан қабылдайды.</w:t>
      </w:r>
    </w:p>
    <w:bookmarkEnd w:id="32"/>
    <w:bookmarkStart w:name="z43" w:id="33"/>
    <w:p>
      <w:pPr>
        <w:spacing w:after="0"/>
        <w:ind w:left="0"/>
        <w:jc w:val="both"/>
      </w:pPr>
      <w:r>
        <w:rPr>
          <w:rFonts w:ascii="Times New Roman"/>
          <w:b w:val="false"/>
          <w:i w:val="false"/>
          <w:color w:val="000000"/>
          <w:sz w:val="28"/>
        </w:rPr>
        <w:t>
      6. SDU атауын өзгерткен ұйымдарда "Пестицидтерді мемлекеттік тіркеу (қайта тіркеу), пестицидтерді уақытша тіркеу, төмен қаупі бар биологиялық препаратты тіркеу" және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шеңберінде ұсынылатын рұқсат беру құжаттарының ЕЛ МДҚ АЖ-да болуын тексереді.</w:t>
      </w:r>
    </w:p>
    <w:bookmarkEnd w:id="33"/>
    <w:bookmarkStart w:name="z44" w:id="34"/>
    <w:p>
      <w:pPr>
        <w:spacing w:after="0"/>
        <w:ind w:left="0"/>
        <w:jc w:val="both"/>
      </w:pPr>
      <w:r>
        <w:rPr>
          <w:rFonts w:ascii="Times New Roman"/>
          <w:b w:val="false"/>
          <w:i w:val="false"/>
          <w:color w:val="000000"/>
          <w:sz w:val="28"/>
        </w:rPr>
        <w:t>
      7. SDU Алгоритмнің 6-тармағының нәтижелері бойынша қалыптастырылған атауын өзгерткен ұйымдарға қатысты бірінші басшылардың тізімін "ЗТ МДҚ" АЖ-мен сегменттейді.</w:t>
      </w:r>
    </w:p>
    <w:bookmarkEnd w:id="34"/>
    <w:bookmarkStart w:name="z45" w:id="35"/>
    <w:p>
      <w:pPr>
        <w:spacing w:after="0"/>
        <w:ind w:left="0"/>
        <w:jc w:val="both"/>
      </w:pPr>
      <w:r>
        <w:rPr>
          <w:rFonts w:ascii="Times New Roman"/>
          <w:b w:val="false"/>
          <w:i w:val="false"/>
          <w:color w:val="000000"/>
          <w:sz w:val="28"/>
        </w:rPr>
        <w:t xml:space="preserve">
      8. SDU Алгоритмнің </w:t>
      </w:r>
      <w:r>
        <w:rPr>
          <w:rFonts w:ascii="Times New Roman"/>
          <w:b w:val="false"/>
          <w:i w:val="false"/>
          <w:color w:val="000000"/>
          <w:sz w:val="28"/>
        </w:rPr>
        <w:t>7-тармағының</w:t>
      </w:r>
      <w:r>
        <w:rPr>
          <w:rFonts w:ascii="Times New Roman"/>
          <w:b w:val="false"/>
          <w:i w:val="false"/>
          <w:color w:val="000000"/>
          <w:sz w:val="28"/>
        </w:rPr>
        <w:t xml:space="preserve"> нәтижелері бойынша қалыптастырылған көрсетілетін қызметті алушыларға қатысты "ЖТ МДҚ" және "АХАЖ" АЖ-да мынадай өлшемшарттарға тексеру жүргізеді:</w:t>
      </w:r>
    </w:p>
    <w:bookmarkEnd w:id="35"/>
    <w:bookmarkStart w:name="z46" w:id="36"/>
    <w:p>
      <w:pPr>
        <w:spacing w:after="0"/>
        <w:ind w:left="0"/>
        <w:jc w:val="both"/>
      </w:pPr>
      <w:r>
        <w:rPr>
          <w:rFonts w:ascii="Times New Roman"/>
          <w:b w:val="false"/>
          <w:i w:val="false"/>
          <w:color w:val="000000"/>
          <w:sz w:val="28"/>
        </w:rPr>
        <w:t>
      1) көрсетілетін қызметті алушы хабар-ошарсыз кетті деп танылмаса немесе қайтыс болды деп жарияланса;</w:t>
      </w:r>
    </w:p>
    <w:bookmarkEnd w:id="36"/>
    <w:bookmarkStart w:name="z47" w:id="37"/>
    <w:p>
      <w:pPr>
        <w:spacing w:after="0"/>
        <w:ind w:left="0"/>
        <w:jc w:val="both"/>
      </w:pPr>
      <w:r>
        <w:rPr>
          <w:rFonts w:ascii="Times New Roman"/>
          <w:b w:val="false"/>
          <w:i w:val="false"/>
          <w:color w:val="000000"/>
          <w:sz w:val="28"/>
        </w:rPr>
        <w:t>
      2) көрсетілетін қызметті алушы басқа елде тұрақты тұрғылықты жерінде болмаса;</w:t>
      </w:r>
    </w:p>
    <w:bookmarkEnd w:id="37"/>
    <w:bookmarkStart w:name="z48" w:id="38"/>
    <w:p>
      <w:pPr>
        <w:spacing w:after="0"/>
        <w:ind w:left="0"/>
        <w:jc w:val="both"/>
      </w:pPr>
      <w:r>
        <w:rPr>
          <w:rFonts w:ascii="Times New Roman"/>
          <w:b w:val="false"/>
          <w:i w:val="false"/>
          <w:color w:val="000000"/>
          <w:sz w:val="28"/>
        </w:rPr>
        <w:t>
      3) көрсетілетін қызметті алушы әрекетке қабілетсіз болып табылмаса (психикалық ауру немесе ақыл-есі кемдігі салдарынан өз іс-әрекеттерінің мәнін түсіне алмайтын немесе оларға басшылық жасай алмайтын азаматты сот әрекетке қабілетсіз деп тануы мүмкін, осыған байланысты оған қорғаншылық белгіленеді);</w:t>
      </w:r>
    </w:p>
    <w:bookmarkEnd w:id="38"/>
    <w:bookmarkStart w:name="z49" w:id="39"/>
    <w:p>
      <w:pPr>
        <w:spacing w:after="0"/>
        <w:ind w:left="0"/>
        <w:jc w:val="both"/>
      </w:pPr>
      <w:r>
        <w:rPr>
          <w:rFonts w:ascii="Times New Roman"/>
          <w:b w:val="false"/>
          <w:i w:val="false"/>
          <w:color w:val="000000"/>
          <w:sz w:val="28"/>
        </w:rPr>
        <w:t>
      4) көрсетілетін қызметті алушы бас бостандығынан айыру орындарында болмаса.</w:t>
      </w:r>
    </w:p>
    <w:bookmarkEnd w:id="39"/>
    <w:bookmarkStart w:name="z50" w:id="40"/>
    <w:p>
      <w:pPr>
        <w:spacing w:after="0"/>
        <w:ind w:left="0"/>
        <w:jc w:val="both"/>
      </w:pPr>
      <w:r>
        <w:rPr>
          <w:rFonts w:ascii="Times New Roman"/>
          <w:b w:val="false"/>
          <w:i w:val="false"/>
          <w:color w:val="000000"/>
          <w:sz w:val="28"/>
        </w:rPr>
        <w:t>
      Көрсетілетін қызметті алушы аталған өлшемшарттарға сәйкес келмеген жағдайда ол қалыптастырылған тізімнен шығарылады.</w:t>
      </w:r>
    </w:p>
    <w:bookmarkEnd w:id="40"/>
    <w:bookmarkStart w:name="z51" w:id="41"/>
    <w:p>
      <w:pPr>
        <w:spacing w:after="0"/>
        <w:ind w:left="0"/>
        <w:jc w:val="both"/>
      </w:pPr>
      <w:r>
        <w:rPr>
          <w:rFonts w:ascii="Times New Roman"/>
          <w:b w:val="false"/>
          <w:i w:val="false"/>
          <w:color w:val="000000"/>
          <w:sz w:val="28"/>
        </w:rPr>
        <w:t>
      9. Көрсетілетін қызмет ұсынылу тиісті ұйымдардың қалыптастырылған тізімін, сондай-ақ көрсетілетін қызметті алушылар болып табылатын осы ұйымдардың бірінші басшыларының тізімін SDU ЭҮП-ке береді;</w:t>
      </w:r>
    </w:p>
    <w:bookmarkEnd w:id="41"/>
    <w:bookmarkStart w:name="z52" w:id="42"/>
    <w:p>
      <w:pPr>
        <w:spacing w:after="0"/>
        <w:ind w:left="0"/>
        <w:jc w:val="both"/>
      </w:pPr>
      <w:r>
        <w:rPr>
          <w:rFonts w:ascii="Times New Roman"/>
          <w:b w:val="false"/>
          <w:i w:val="false"/>
          <w:color w:val="000000"/>
          <w:sz w:val="28"/>
        </w:rPr>
        <w:t>
      10. Ұсынылатын деректердің дұрыстығына мемлекеттік органның ақпараттық жүйесінің иесі жауапты болады.</w:t>
      </w:r>
    </w:p>
    <w:bookmarkEnd w:id="42"/>
    <w:bookmarkStart w:name="z53" w:id="43"/>
    <w:p>
      <w:pPr>
        <w:spacing w:after="0"/>
        <w:ind w:left="0"/>
        <w:jc w:val="both"/>
      </w:pPr>
      <w:r>
        <w:rPr>
          <w:rFonts w:ascii="Times New Roman"/>
          <w:b w:val="false"/>
          <w:i w:val="false"/>
          <w:color w:val="000000"/>
          <w:sz w:val="28"/>
        </w:rPr>
        <w:t>
      11. ЭҮП көрсетілетін қызметті алушыларға қатысты МАБ-та тіркелген ұялы байланыстың абоненттік нөміріне тексеру жүргізеді.</w:t>
      </w:r>
    </w:p>
    <w:bookmarkEnd w:id="43"/>
    <w:bookmarkStart w:name="z54" w:id="44"/>
    <w:p>
      <w:pPr>
        <w:spacing w:after="0"/>
        <w:ind w:left="0"/>
        <w:jc w:val="both"/>
      </w:pPr>
      <w:r>
        <w:rPr>
          <w:rFonts w:ascii="Times New Roman"/>
          <w:b w:val="false"/>
          <w:i w:val="false"/>
          <w:color w:val="000000"/>
          <w:sz w:val="28"/>
        </w:rPr>
        <w:t>
      12. Көрсетілетін қызметті алушының МАБ-та ұялы байланысының абоненттік нөмірі не СМС-хабарламаға теріс жауап болмаған жағдайда:</w:t>
      </w:r>
    </w:p>
    <w:bookmarkEnd w:id="44"/>
    <w:bookmarkStart w:name="z55" w:id="45"/>
    <w:p>
      <w:pPr>
        <w:spacing w:after="0"/>
        <w:ind w:left="0"/>
        <w:jc w:val="both"/>
      </w:pPr>
      <w:r>
        <w:rPr>
          <w:rFonts w:ascii="Times New Roman"/>
          <w:b w:val="false"/>
          <w:i w:val="false"/>
          <w:color w:val="000000"/>
          <w:sz w:val="28"/>
        </w:rPr>
        <w:t xml:space="preserve">
      пестицидтерді мемлекеттік тіркеу (қайта тіркеу), пестицидтерді уақытша тіркеу, төмен қаупі бар биологиялық препаратты тіркеу бойынша көрсетілетін қызмет Қазақстан Респбуликасы Ауыл шаруашылығы министрінің 2015 жылғы 30 қаңтардағы № 4-4/61 бұйрығымен (Нормативтік құқықтық актілерді мемлекеттік тіркеу тізілімінде № 11687 болып тіркелген) бекітілген пестицидтерді тіркеу (ұсақмөлдекті және өңдірістік) сынақтарынан өткізу және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(бұдан әрі – 1-Қағидалар) сәйкес көрсетіледі.</w:t>
      </w:r>
    </w:p>
    <w:bookmarkEnd w:id="45"/>
    <w:bookmarkStart w:name="z56" w:id="46"/>
    <w:p>
      <w:pPr>
        <w:spacing w:after="0"/>
        <w:ind w:left="0"/>
        <w:jc w:val="both"/>
      </w:pPr>
      <w:r>
        <w:rPr>
          <w:rFonts w:ascii="Times New Roman"/>
          <w:b w:val="false"/>
          <w:i w:val="false"/>
          <w:color w:val="000000"/>
          <w:sz w:val="28"/>
        </w:rPr>
        <w:t xml:space="preserve">
      бірегей және элиталық тұқымдар, бірінші, екінші және үшінші көбейтілген тұқым өндірушілерді, тұқым өткізушілерді аттестаттау қызметі бойынша көрсетілетін қызмет Қазақстан Респбуликасы Ауыл шаруашылығы министрінің міндетін атқарушының 2015 жылғы 27 наурыздағы № 4-2/266 бұйрығымен (Қазақстан Республикасының нормативтік құқықтық актілерін мемлекеттік тіркеу тізілімінде № 11773 болып тіркелген) бекітілген Бірегей және элиталық тұқымдар, бірінші, екінші және үшінші репродукциялы тұқым өндірушілерді, тұқым өткізушілерді аттестаттау </w:t>
      </w:r>
      <w:r>
        <w:rPr>
          <w:rFonts w:ascii="Times New Roman"/>
          <w:b w:val="false"/>
          <w:i w:val="false"/>
          <w:color w:val="000000"/>
          <w:sz w:val="28"/>
        </w:rPr>
        <w:t>қағидаларына</w:t>
      </w:r>
      <w:r>
        <w:rPr>
          <w:rFonts w:ascii="Times New Roman"/>
          <w:b w:val="false"/>
          <w:i w:val="false"/>
          <w:color w:val="000000"/>
          <w:sz w:val="28"/>
        </w:rPr>
        <w:t xml:space="preserve"> (бұдан әрі – 2-Қағидалар) сәйкес көрсетіледі.</w:t>
      </w:r>
    </w:p>
    <w:bookmarkEnd w:id="46"/>
    <w:bookmarkStart w:name="z57" w:id="47"/>
    <w:p>
      <w:pPr>
        <w:spacing w:after="0"/>
        <w:ind w:left="0"/>
        <w:jc w:val="both"/>
      </w:pPr>
      <w:r>
        <w:rPr>
          <w:rFonts w:ascii="Times New Roman"/>
          <w:b w:val="false"/>
          <w:i w:val="false"/>
          <w:color w:val="000000"/>
          <w:sz w:val="28"/>
        </w:rPr>
        <w:t xml:space="preserve">
      13. ЭҮП алынған тізімге сәйкес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СМС хабарлама жіберуді жүзеге асырады.</w:t>
      </w:r>
    </w:p>
    <w:bookmarkEnd w:id="47"/>
    <w:bookmarkStart w:name="z58" w:id="48"/>
    <w:p>
      <w:pPr>
        <w:spacing w:after="0"/>
        <w:ind w:left="0"/>
        <w:jc w:val="both"/>
      </w:pPr>
      <w:r>
        <w:rPr>
          <w:rFonts w:ascii="Times New Roman"/>
          <w:b w:val="false"/>
          <w:i w:val="false"/>
          <w:color w:val="000000"/>
          <w:sz w:val="28"/>
        </w:rPr>
        <w:t>
      14. Көрсетілетін қызметті алушыдан оң жауап болған жағдайда, ЕЛ МДҚ АЖ-да қайта ресімделген рұқсат беру құжаты қалыптастырылады, бұдан әрі көрсетілетін қызметті алушының жаңартылған мәліметтері SDU-ға жазылады.</w:t>
      </w:r>
    </w:p>
    <w:bookmarkEnd w:id="48"/>
    <w:bookmarkStart w:name="z59" w:id="49"/>
    <w:p>
      <w:pPr>
        <w:spacing w:after="0"/>
        <w:ind w:left="0"/>
        <w:jc w:val="both"/>
      </w:pPr>
      <w:r>
        <w:rPr>
          <w:rFonts w:ascii="Times New Roman"/>
          <w:b w:val="false"/>
          <w:i w:val="false"/>
          <w:color w:val="000000"/>
          <w:sz w:val="28"/>
        </w:rPr>
        <w:t>
      15. 3 күн нәтижесінде көрсетілетін қызметті алушыдан жауап болмаған жағдайда, осы алгоритмнің 13-тармағына сәйкес SMS хабарлама қайта жіберіледі.</w:t>
      </w:r>
    </w:p>
    <w:bookmarkEnd w:id="49"/>
    <w:bookmarkStart w:name="z60" w:id="50"/>
    <w:p>
      <w:pPr>
        <w:spacing w:after="0"/>
        <w:ind w:left="0"/>
        <w:jc w:val="both"/>
      </w:pPr>
      <w:r>
        <w:rPr>
          <w:rFonts w:ascii="Times New Roman"/>
          <w:b w:val="false"/>
          <w:i w:val="false"/>
          <w:color w:val="000000"/>
          <w:sz w:val="28"/>
        </w:rPr>
        <w:t>
      16. Көрсетілетін қызметті алушыдан 3 күн ішінде жауап болмаған жағдайда, осы алгоритмнің 15-тармағына сәйкес процесс аяқталады.</w:t>
      </w:r>
    </w:p>
    <w:bookmarkEnd w:id="50"/>
    <w:bookmarkStart w:name="z61" w:id="51"/>
    <w:p>
      <w:pPr>
        <w:spacing w:after="0"/>
        <w:ind w:left="0"/>
        <w:jc w:val="both"/>
      </w:pPr>
      <w:r>
        <w:rPr>
          <w:rFonts w:ascii="Times New Roman"/>
          <w:b w:val="false"/>
          <w:i w:val="false"/>
          <w:color w:val="000000"/>
          <w:sz w:val="28"/>
        </w:rPr>
        <w:t>
      17. Көрсетілетін қызметті алушының қызметтер бойынша СМС-хабарламаға теріс жауабы болған кезде олар 1 және 2-Қағидаларға сәйкес көрсетіледі.</w:t>
      </w:r>
    </w:p>
    <w:bookmarkEnd w:id="51"/>
    <w:bookmarkStart w:name="z62" w:id="52"/>
    <w:p>
      <w:pPr>
        <w:spacing w:after="0"/>
        <w:ind w:left="0"/>
        <w:jc w:val="both"/>
      </w:pPr>
      <w:r>
        <w:rPr>
          <w:rFonts w:ascii="Times New Roman"/>
          <w:b w:val="false"/>
          <w:i w:val="false"/>
          <w:color w:val="000000"/>
          <w:sz w:val="28"/>
        </w:rPr>
        <w:t>
      18. Мемлекеттік органдар мен ұйымдардың өзара іс-қимылы көрсетілетін қызметтің үздіксіз және дұрыс жұмыс істеуін қамтамасыз ету үшін тұрақты негізде жүргізіледі.</w:t>
      </w:r>
    </w:p>
    <w:bookmarkEnd w:id="52"/>
    <w:bookmarkStart w:name="z63" w:id="53"/>
    <w:p>
      <w:pPr>
        <w:spacing w:after="0"/>
        <w:ind w:left="0"/>
        <w:jc w:val="left"/>
      </w:pPr>
      <w:r>
        <w:rPr>
          <w:rFonts w:ascii="Times New Roman"/>
          <w:b/>
          <w:i w:val="false"/>
          <w:color w:val="000000"/>
        </w:rPr>
        <w:t xml:space="preserve"> 3-тарау. Мемлекеттік органдардың жауапкершілігі</w:t>
      </w:r>
    </w:p>
    <w:bookmarkEnd w:id="53"/>
    <w:bookmarkStart w:name="z64" w:id="54"/>
    <w:p>
      <w:pPr>
        <w:spacing w:after="0"/>
        <w:ind w:left="0"/>
        <w:jc w:val="both"/>
      </w:pPr>
      <w:r>
        <w:rPr>
          <w:rFonts w:ascii="Times New Roman"/>
          <w:b w:val="false"/>
          <w:i w:val="false"/>
          <w:color w:val="000000"/>
          <w:sz w:val="28"/>
        </w:rPr>
        <w:t>
      19. Мемлекеттік органдар мен ұйымдардың өзара іс-қимылы іске қосылған ақпараттық жүйелердің үздіксіз және дұрыс жұмыс істеуін қамтамасыз ету үшін тұрақты негізде жүргізіледі.</w:t>
      </w:r>
    </w:p>
    <w:bookmarkEnd w:id="54"/>
    <w:bookmarkStart w:name="z65" w:id="55"/>
    <w:p>
      <w:pPr>
        <w:spacing w:after="0"/>
        <w:ind w:left="0"/>
        <w:jc w:val="both"/>
      </w:pPr>
      <w:r>
        <w:rPr>
          <w:rFonts w:ascii="Times New Roman"/>
          <w:b w:val="false"/>
          <w:i w:val="false"/>
          <w:color w:val="000000"/>
          <w:sz w:val="28"/>
        </w:rPr>
        <w:t>
      20. Берілетін деректердің толықтығын, түпнұсқалығын, дұрыстығын және бұрмаланбауын ақпараттық жүйенің тараптары – ақпаратты беретін сервис иелері қамтамасыз етеді.</w:t>
      </w:r>
    </w:p>
    <w:bookmarkEnd w:id="55"/>
    <w:bookmarkStart w:name="z66" w:id="56"/>
    <w:p>
      <w:pPr>
        <w:spacing w:after="0"/>
        <w:ind w:left="0"/>
        <w:jc w:val="both"/>
      </w:pPr>
      <w:r>
        <w:rPr>
          <w:rFonts w:ascii="Times New Roman"/>
          <w:b w:val="false"/>
          <w:i w:val="false"/>
          <w:color w:val="000000"/>
          <w:sz w:val="28"/>
        </w:rPr>
        <w:t>
      21. Мемлекеттік органдар мен ұйымдар ақпараттандыру, ақпараттық қауіпсіздік саласындағы заңнама талаптарының сақталуын және ақпараттық жүйелерді пайдаланушылар қалыптастырған мәліметтердің қауіпсіздігі мен өзгермейтіндігін қалыптастыруды және форматтық-логикалық бақылауды уақтылы белгілеуді, сондай-ақ Қазақстан Республикасы Цифрлық даму, инновациялар және аэроғарыш өнеркәсібі министрлігінің "Дербес деректерге қол жеткізуді бақылау" мемлекеттік сервисі арқылы көрсетілетін қызметті алушының дербес деректерді жинауға және өңдеуге келісімін алғанын растауды қамтамасыз етеді.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мемлекеттік</w:t>
            </w:r>
            <w:r>
              <w:br/>
            </w:r>
            <w:r>
              <w:rPr>
                <w:rFonts w:ascii="Times New Roman"/>
                <w:b w:val="false"/>
                <w:i w:val="false"/>
                <w:color w:val="000000"/>
                <w:sz w:val="20"/>
              </w:rPr>
              <w:t>тіркеу (қайта тіркеу),</w:t>
            </w:r>
            <w:r>
              <w:br/>
            </w:r>
            <w:r>
              <w:rPr>
                <w:rFonts w:ascii="Times New Roman"/>
                <w:b w:val="false"/>
                <w:i w:val="false"/>
                <w:color w:val="000000"/>
                <w:sz w:val="20"/>
              </w:rPr>
              <w:t>пестицидтерді уақытша тіркеу,</w:t>
            </w:r>
            <w:r>
              <w:br/>
            </w:r>
            <w:r>
              <w:rPr>
                <w:rFonts w:ascii="Times New Roman"/>
                <w:b w:val="false"/>
                <w:i w:val="false"/>
                <w:color w:val="000000"/>
                <w:sz w:val="20"/>
              </w:rPr>
              <w:t>төмен қаупі бар биологиялық</w:t>
            </w:r>
            <w:r>
              <w:br/>
            </w:r>
            <w:r>
              <w:rPr>
                <w:rFonts w:ascii="Times New Roman"/>
                <w:b w:val="false"/>
                <w:i w:val="false"/>
                <w:color w:val="000000"/>
                <w:sz w:val="20"/>
              </w:rPr>
              <w:t>препаратты тіркеу" және</w:t>
            </w:r>
            <w:r>
              <w:br/>
            </w:r>
            <w:r>
              <w:rPr>
                <w:rFonts w:ascii="Times New Roman"/>
                <w:b w:val="false"/>
                <w:i w:val="false"/>
                <w:color w:val="000000"/>
                <w:sz w:val="20"/>
              </w:rPr>
              <w:t>"Бірегей, элиталық тұқымдарды,</w:t>
            </w:r>
            <w:r>
              <w:br/>
            </w:r>
            <w:r>
              <w:rPr>
                <w:rFonts w:ascii="Times New Roman"/>
                <w:b w:val="false"/>
                <w:i w:val="false"/>
                <w:color w:val="000000"/>
                <w:sz w:val="20"/>
              </w:rPr>
              <w:t>бірінші, екінші және үшінші</w:t>
            </w:r>
            <w:r>
              <w:br/>
            </w:r>
            <w:r>
              <w:rPr>
                <w:rFonts w:ascii="Times New Roman"/>
                <w:b w:val="false"/>
                <w:i w:val="false"/>
                <w:color w:val="000000"/>
                <w:sz w:val="20"/>
              </w:rPr>
              <w:t>репродукциялы тұқымдарды</w:t>
            </w:r>
            <w:r>
              <w:br/>
            </w:r>
            <w:r>
              <w:rPr>
                <w:rFonts w:ascii="Times New Roman"/>
                <w:b w:val="false"/>
                <w:i w:val="false"/>
                <w:color w:val="000000"/>
                <w:sz w:val="20"/>
              </w:rPr>
              <w:t>өндірушілерді және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бойынша пилоттық</w:t>
            </w:r>
            <w:r>
              <w:br/>
            </w:r>
            <w:r>
              <w:rPr>
                <w:rFonts w:ascii="Times New Roman"/>
                <w:b w:val="false"/>
                <w:i w:val="false"/>
                <w:color w:val="000000"/>
                <w:sz w:val="20"/>
              </w:rPr>
              <w:t>жобаны іске қосу кезіндегі</w:t>
            </w:r>
            <w:r>
              <w:br/>
            </w:r>
            <w:r>
              <w:rPr>
                <w:rFonts w:ascii="Times New Roman"/>
                <w:b w:val="false"/>
                <w:i w:val="false"/>
                <w:color w:val="000000"/>
                <w:sz w:val="20"/>
              </w:rPr>
              <w:t>мемлекеттік органдар мен</w:t>
            </w:r>
            <w:r>
              <w:br/>
            </w:r>
            <w:r>
              <w:rPr>
                <w:rFonts w:ascii="Times New Roman"/>
                <w:b w:val="false"/>
                <w:i w:val="false"/>
                <w:color w:val="000000"/>
                <w:sz w:val="20"/>
              </w:rPr>
              <w:t>ұйымдардың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1-қосымша</w:t>
            </w:r>
          </w:p>
        </w:tc>
      </w:tr>
    </w:tbl>
    <w:bookmarkStart w:name="z68" w:id="57"/>
    <w:p>
      <w:pPr>
        <w:spacing w:after="0"/>
        <w:ind w:left="0"/>
        <w:jc w:val="left"/>
      </w:pPr>
      <w:r>
        <w:rPr>
          <w:rFonts w:ascii="Times New Roman"/>
          <w:b/>
          <w:i w:val="false"/>
          <w:color w:val="000000"/>
        </w:rPr>
        <w:t xml:space="preserve"> Құрметті көрсетілетін қызметті алушы!</w:t>
      </w:r>
    </w:p>
    <w:bookmarkEnd w:id="57"/>
    <w:bookmarkStart w:name="z69" w:id="58"/>
    <w:p>
      <w:pPr>
        <w:spacing w:after="0"/>
        <w:ind w:left="0"/>
        <w:jc w:val="both"/>
      </w:pPr>
      <w:r>
        <w:rPr>
          <w:rFonts w:ascii="Times New Roman"/>
          <w:b w:val="false"/>
          <w:i w:val="false"/>
          <w:color w:val="000000"/>
          <w:sz w:val="28"/>
        </w:rPr>
        <w:t>
      Сіз көрсетілетін қызметті алушының атауының өзгеруіне байланысты Қазақстан Республикасы Ауыл шаруашылығы министрлігінің "Пестицидтерді мемлекеттік тіркеу (қайта тіркеу), пестицидтерді уақытша тіркеу, төмен қаупі бар биологиялық препаратты тіркеу" мемлекеттік көрсетілетін қызмет бойынша рұқсат беру құжаттарын қайта ресімдеу процесін көрсету жөніндегі әлеуетті көрсетілетін қызметті алушы болып табыласыз.</w:t>
      </w:r>
    </w:p>
    <w:bookmarkEnd w:id="58"/>
    <w:bookmarkStart w:name="z70" w:id="59"/>
    <w:p>
      <w:pPr>
        <w:spacing w:after="0"/>
        <w:ind w:left="0"/>
        <w:jc w:val="both"/>
      </w:pPr>
      <w:r>
        <w:rPr>
          <w:rFonts w:ascii="Times New Roman"/>
          <w:b w:val="false"/>
          <w:i w:val="false"/>
          <w:color w:val="000000"/>
          <w:sz w:val="28"/>
        </w:rPr>
        <w:t xml:space="preserve">
      Көрсетілетін қызметті алушының атауын өзгертуге келіскен жағдайда 1 санын, келіспеген жағдайда 2 санын жіберіңіз. </w:t>
      </w:r>
    </w:p>
    <w:bookmarkEnd w:id="59"/>
    <w:bookmarkStart w:name="z71" w:id="60"/>
    <w:p>
      <w:pPr>
        <w:spacing w:after="0"/>
        <w:ind w:left="0"/>
        <w:jc w:val="both"/>
      </w:pPr>
      <w:r>
        <w:rPr>
          <w:rFonts w:ascii="Times New Roman"/>
          <w:b w:val="false"/>
          <w:i w:val="false"/>
          <w:color w:val="000000"/>
          <w:sz w:val="28"/>
        </w:rPr>
        <w:t>
      Барлық сұрақтар бойынша 1414 тегін нөмірі бойынша Бірыңғай байланыс орталығына хабарласа аласыз.</w:t>
      </w:r>
    </w:p>
    <w:bookmarkEnd w:id="60"/>
    <w:bookmarkStart w:name="z72" w:id="61"/>
    <w:p>
      <w:pPr>
        <w:spacing w:after="0"/>
        <w:ind w:left="0"/>
        <w:jc w:val="left"/>
      </w:pPr>
      <w:r>
        <w:rPr>
          <w:rFonts w:ascii="Times New Roman"/>
          <w:b/>
          <w:i w:val="false"/>
          <w:color w:val="000000"/>
        </w:rPr>
        <w:t xml:space="preserve"> Құрметті көрсетілетін қызметті алушы!</w:t>
      </w:r>
    </w:p>
    <w:bookmarkEnd w:id="61"/>
    <w:bookmarkStart w:name="z73" w:id="62"/>
    <w:p>
      <w:pPr>
        <w:spacing w:after="0"/>
        <w:ind w:left="0"/>
        <w:jc w:val="both"/>
      </w:pPr>
      <w:r>
        <w:rPr>
          <w:rFonts w:ascii="Times New Roman"/>
          <w:b w:val="false"/>
          <w:i w:val="false"/>
          <w:color w:val="000000"/>
          <w:sz w:val="28"/>
        </w:rPr>
        <w:t xml:space="preserve">
      Сіз көрсетілетін қызметті алушының атауының өзгеруіне байланысты Қазақстан Республикасы Ауыл шаруашылығы министрлігінің "Бірегей, элиталық тұқымдарды, бірінші, екінші және үшінші репродукциялы тұқымдарды өндірушілерді және тұқым өткізушілерді аттестаттау" мемлекеттік көрсетілетін қызмет бойынша рұқсат беру құжаттарын қайта ресімдеу процесін көрсету жөніндегі әлеуетті көрсетілетін қызметті алушы болып табыласыз. </w:t>
      </w:r>
    </w:p>
    <w:bookmarkEnd w:id="62"/>
    <w:bookmarkStart w:name="z74" w:id="63"/>
    <w:p>
      <w:pPr>
        <w:spacing w:after="0"/>
        <w:ind w:left="0"/>
        <w:jc w:val="both"/>
      </w:pPr>
      <w:r>
        <w:rPr>
          <w:rFonts w:ascii="Times New Roman"/>
          <w:b w:val="false"/>
          <w:i w:val="false"/>
          <w:color w:val="000000"/>
          <w:sz w:val="28"/>
        </w:rPr>
        <w:t xml:space="preserve">
      Көрсетілетін қызметті алушының атауын өзгертуге келіскен жағдайда 1 санын, келіспеген жағдайда 2 санын жіберіңіз. </w:t>
      </w:r>
    </w:p>
    <w:bookmarkEnd w:id="63"/>
    <w:bookmarkStart w:name="z75" w:id="64"/>
    <w:p>
      <w:pPr>
        <w:spacing w:after="0"/>
        <w:ind w:left="0"/>
        <w:jc w:val="both"/>
      </w:pPr>
      <w:r>
        <w:rPr>
          <w:rFonts w:ascii="Times New Roman"/>
          <w:b w:val="false"/>
          <w:i w:val="false"/>
          <w:color w:val="000000"/>
          <w:sz w:val="28"/>
        </w:rPr>
        <w:t>
      Барлық сұрақтар бойынша 1414 тегін нөмірі бойынша Бірыңғай байланыс орталығына хабарласа аласыз.</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