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20f3" w14:textId="25a2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тексеру комиссиясы" мемлекеттік мекемесі туралы ережені бекіту туралы</w:t>
      </w:r>
    </w:p>
    <w:p>
      <w:pPr>
        <w:spacing w:after="0"/>
        <w:ind w:left="0"/>
        <w:jc w:val="both"/>
      </w:pPr>
      <w:r>
        <w:rPr>
          <w:rFonts w:ascii="Times New Roman"/>
          <w:b w:val="false"/>
          <w:i w:val="false"/>
          <w:color w:val="000000"/>
          <w:sz w:val="28"/>
        </w:rPr>
        <w:t>Шымкент қаласы мәслихатының 2025 жылғы 12 желтоқсандағы № 31/287-VIII шешiмi</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49-бабының </w:t>
      </w:r>
      <w:r>
        <w:rPr>
          <w:rFonts w:ascii="Times New Roman"/>
          <w:b w:val="false"/>
          <w:i w:val="false"/>
          <w:color w:val="000000"/>
          <w:sz w:val="28"/>
        </w:rPr>
        <w:t>1-тармағына</w:t>
      </w:r>
      <w:r>
        <w:rPr>
          <w:rFonts w:ascii="Times New Roman"/>
          <w:b w:val="false"/>
          <w:i w:val="false"/>
          <w:color w:val="000000"/>
          <w:sz w:val="28"/>
        </w:rPr>
        <w:t xml:space="preserve">, Республикалық бюджеттің атқарылуын бақылау жөніндегі есеп комитетінің 2015 жылғы 28 қарашадағы № 11-НҚ нормативтік қаулысымен бекітілген Облыстардың, республикалық маңызы бар қалалардың, астананың тексеру комиссиялары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2028 жылғы 1 қаңтардан бастап қолданысқа енгізілетін Ереженің 15-тармағының 4) тармақшасын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31/287-VIII шешіміне қосымша</w:t>
            </w:r>
          </w:p>
        </w:tc>
      </w:tr>
    </w:tbl>
    <w:bookmarkStart w:name="z5" w:id="3"/>
    <w:p>
      <w:pPr>
        <w:spacing w:after="0"/>
        <w:ind w:left="0"/>
        <w:jc w:val="left"/>
      </w:pPr>
      <w:r>
        <w:rPr>
          <w:rFonts w:ascii="Times New Roman"/>
          <w:b/>
          <w:i w:val="false"/>
          <w:color w:val="000000"/>
        </w:rPr>
        <w:t xml:space="preserve"> "Шымкент қаласы бойынша тексеру комиссиясы" мемлекеттік мекемесі туралы ЕРЕЖЕ</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Шымкент қаласы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5"/>
    <w:bookmarkStart w:name="z8" w:id="6"/>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тиісті әкімшілік-аумақтық бірлік шегінде жүзеге асырады.</w:t>
      </w:r>
    </w:p>
    <w:bookmarkEnd w:id="6"/>
    <w:bookmarkStart w:name="z9" w:id="7"/>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Егер Қазақстан Республикасының заңнамасына сәйкес Тексеру комиссиясына уәкілеттік берілген болса, оның мемлекет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6. Тексеру комиссиясы өз құзыретінің мәселелері бойынша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1"/>
    <w:bookmarkStart w:name="z14" w:id="12"/>
    <w:p>
      <w:pPr>
        <w:spacing w:after="0"/>
        <w:ind w:left="0"/>
        <w:jc w:val="both"/>
      </w:pPr>
      <w:r>
        <w:rPr>
          <w:rFonts w:ascii="Times New Roman"/>
          <w:b w:val="false"/>
          <w:i w:val="false"/>
          <w:color w:val="000000"/>
          <w:sz w:val="28"/>
        </w:rPr>
        <w:t>
      8. Тексеру комиссиясының заңды мекенжайы: индексі 160012, Шымкент қаласы, Бейбітшілік көшесі, №3 үй.</w:t>
      </w:r>
    </w:p>
    <w:bookmarkEnd w:id="12"/>
    <w:bookmarkStart w:name="z15" w:id="13"/>
    <w:p>
      <w:pPr>
        <w:spacing w:after="0"/>
        <w:ind w:left="0"/>
        <w:jc w:val="both"/>
      </w:pPr>
      <w:r>
        <w:rPr>
          <w:rFonts w:ascii="Times New Roman"/>
          <w:b w:val="false"/>
          <w:i w:val="false"/>
          <w:color w:val="000000"/>
          <w:sz w:val="28"/>
        </w:rPr>
        <w:t>
      9. Тексеру комиссиясы туралы ережені Шымкент қаласының мәслихаты бекітеді.</w:t>
      </w:r>
    </w:p>
    <w:bookmarkEnd w:id="13"/>
    <w:bookmarkStart w:name="z16" w:id="14"/>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Тексеру комиссиясының құрылтай құжаты болып табылады.</w:t>
      </w:r>
    </w:p>
    <w:bookmarkEnd w:id="14"/>
    <w:bookmarkStart w:name="z17" w:id="15"/>
    <w:p>
      <w:pPr>
        <w:spacing w:after="0"/>
        <w:ind w:left="0"/>
        <w:jc w:val="both"/>
      </w:pPr>
      <w:r>
        <w:rPr>
          <w:rFonts w:ascii="Times New Roman"/>
          <w:b w:val="false"/>
          <w:i w:val="false"/>
          <w:color w:val="000000"/>
          <w:sz w:val="28"/>
        </w:rPr>
        <w:t>
      11. Тексеру комиссиясының қызметін қаржыландыру Қазақстан Республикасының заңнамасына сәйкес Шымкент қаласы бюджетінің қаражаты есебінен жүзеге асырылады.</w:t>
      </w:r>
    </w:p>
    <w:bookmarkEnd w:id="15"/>
    <w:bookmarkStart w:name="z18" w:id="16"/>
    <w:p>
      <w:pPr>
        <w:spacing w:after="0"/>
        <w:ind w:left="0"/>
        <w:jc w:val="both"/>
      </w:pPr>
      <w:r>
        <w:rPr>
          <w:rFonts w:ascii="Times New Roman"/>
          <w:b w:val="false"/>
          <w:i w:val="false"/>
          <w:color w:val="000000"/>
          <w:sz w:val="28"/>
        </w:rPr>
        <w:t>
      12. Тексеру комиссиясына кәсіпкерлік субъектілерімен Тексеру комиссиясының өкілеттіктері болып табылатын міндеттерді орындау тұрғысынан шарттық қатынастарға түсуге тыйым салынады.</w:t>
      </w:r>
    </w:p>
    <w:bookmarkEnd w:id="16"/>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9" w:id="17"/>
    <w:p>
      <w:pPr>
        <w:spacing w:after="0"/>
        <w:ind w:left="0"/>
        <w:jc w:val="left"/>
      </w:pPr>
      <w:r>
        <w:rPr>
          <w:rFonts w:ascii="Times New Roman"/>
          <w:b/>
          <w:i w:val="false"/>
          <w:color w:val="000000"/>
        </w:rPr>
        <w:t xml:space="preserve"> 2-тарау. Тексеру комиссиясының міндеттері мен өкілеттіктері</w:t>
      </w:r>
    </w:p>
    <w:bookmarkEnd w:id="17"/>
    <w:bookmarkStart w:name="z20" w:id="18"/>
    <w:p>
      <w:pPr>
        <w:spacing w:after="0"/>
        <w:ind w:left="0"/>
        <w:jc w:val="both"/>
      </w:pPr>
      <w:r>
        <w:rPr>
          <w:rFonts w:ascii="Times New Roman"/>
          <w:b w:val="false"/>
          <w:i w:val="false"/>
          <w:color w:val="000000"/>
          <w:sz w:val="28"/>
        </w:rPr>
        <w:t>
      13. Тексеру комиссиясының міндеттері:</w:t>
      </w:r>
    </w:p>
    <w:bookmarkEnd w:id="18"/>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Қазақстан Республикасының жергiлiктi бюджеттердiң атқарылуы, бюджет қаражатының, мемлекет және квазимемлекеттік сектор субъектілері активтерiнiң пайдаланылуы саласындағы өзге де нормативтiк құқықтық актiлерi талаптарының сақталуын бақылау;</w:t>
      </w:r>
    </w:p>
    <w:p>
      <w:pPr>
        <w:spacing w:after="0"/>
        <w:ind w:left="0"/>
        <w:jc w:val="both"/>
      </w:pPr>
      <w:r>
        <w:rPr>
          <w:rFonts w:ascii="Times New Roman"/>
          <w:b w:val="false"/>
          <w:i w:val="false"/>
          <w:color w:val="000000"/>
          <w:sz w:val="28"/>
        </w:rPr>
        <w:t>
      3) жергiлiктi бюджеттердiң атқарылуын, Шымкент қаласының даму жоспарының және бюджеттiк бағдарламалардың іске асырылуына талдау және бағалау.</w:t>
      </w:r>
    </w:p>
    <w:bookmarkStart w:name="z21" w:id="19"/>
    <w:p>
      <w:pPr>
        <w:spacing w:after="0"/>
        <w:ind w:left="0"/>
        <w:jc w:val="both"/>
      </w:pPr>
      <w:r>
        <w:rPr>
          <w:rFonts w:ascii="Times New Roman"/>
          <w:b w:val="false"/>
          <w:i w:val="false"/>
          <w:color w:val="000000"/>
          <w:sz w:val="28"/>
        </w:rPr>
        <w:t>
      14. Өкілеттіктері:</w:t>
      </w:r>
    </w:p>
    <w:bookmarkEnd w:id="1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p>
      <w:pPr>
        <w:spacing w:after="0"/>
        <w:ind w:left="0"/>
        <w:jc w:val="both"/>
      </w:pPr>
      <w:r>
        <w:rPr>
          <w:rFonts w:ascii="Times New Roman"/>
          <w:b w:val="false"/>
          <w:i w:val="false"/>
          <w:color w:val="000000"/>
          <w:sz w:val="28"/>
        </w:rPr>
        <w:t>
      анықталған бұзушылықтарды жою және оларға жол берген лауазымды адамдардың жауаптылығын қарау туралы барлық мемлекеттік органдардың, ұйымдардың және лауазымды адамдардың орындауы үшін міндетті нұсқама шығарады;</w:t>
      </w:r>
    </w:p>
    <w:p>
      <w:pPr>
        <w:spacing w:after="0"/>
        <w:ind w:left="0"/>
        <w:jc w:val="both"/>
      </w:pPr>
      <w:r>
        <w:rPr>
          <w:rFonts w:ascii="Times New Roman"/>
          <w:b w:val="false"/>
          <w:i w:val="false"/>
          <w:color w:val="000000"/>
          <w:sz w:val="28"/>
        </w:rPr>
        <w:t>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p>
      <w:pPr>
        <w:spacing w:after="0"/>
        <w:ind w:left="0"/>
        <w:jc w:val="both"/>
      </w:pPr>
      <w:r>
        <w:rPr>
          <w:rFonts w:ascii="Times New Roman"/>
          <w:b w:val="false"/>
          <w:i w:val="false"/>
          <w:color w:val="000000"/>
          <w:sz w:val="28"/>
        </w:rPr>
        <w:t>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p>
      <w:pPr>
        <w:spacing w:after="0"/>
        <w:ind w:left="0"/>
        <w:jc w:val="both"/>
      </w:pPr>
      <w:r>
        <w:rPr>
          <w:rFonts w:ascii="Times New Roman"/>
          <w:b w:val="false"/>
          <w:i w:val="false"/>
          <w:color w:val="000000"/>
          <w:sz w:val="28"/>
        </w:rPr>
        <w:t>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pPr>
        <w:spacing w:after="0"/>
        <w:ind w:left="0"/>
        <w:jc w:val="both"/>
      </w:pPr>
      <w:r>
        <w:rPr>
          <w:rFonts w:ascii="Times New Roman"/>
          <w:b w:val="false"/>
          <w:i w:val="false"/>
          <w:color w:val="000000"/>
          <w:sz w:val="28"/>
        </w:rPr>
        <w:t>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p>
      <w:pPr>
        <w:spacing w:after="0"/>
        <w:ind w:left="0"/>
        <w:jc w:val="both"/>
      </w:pPr>
      <w:r>
        <w:rPr>
          <w:rFonts w:ascii="Times New Roman"/>
          <w:b w:val="false"/>
          <w:i w:val="false"/>
          <w:color w:val="000000"/>
          <w:sz w:val="28"/>
        </w:rPr>
        <w:t>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Шымкент қаласының мәслихатына (бұдан әрі – мәслихат) ұсыныстар енгізеді;</w:t>
      </w:r>
    </w:p>
    <w:p>
      <w:pPr>
        <w:spacing w:after="0"/>
        <w:ind w:left="0"/>
        <w:jc w:val="both"/>
      </w:pPr>
      <w:r>
        <w:rPr>
          <w:rFonts w:ascii="Times New Roman"/>
          <w:b w:val="false"/>
          <w:i w:val="false"/>
          <w:color w:val="000000"/>
          <w:sz w:val="28"/>
        </w:rPr>
        <w:t>
      Шымкент қаласының бюджетіне қатысты сараптамалық-талдамалық қызметті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p>
      <w:pPr>
        <w:spacing w:after="0"/>
        <w:ind w:left="0"/>
        <w:jc w:val="both"/>
      </w:pPr>
      <w:r>
        <w:rPr>
          <w:rFonts w:ascii="Times New Roman"/>
          <w:b w:val="false"/>
          <w:i w:val="false"/>
          <w:color w:val="000000"/>
          <w:sz w:val="28"/>
        </w:rPr>
        <w:t>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p>
      <w:pPr>
        <w:spacing w:after="0"/>
        <w:ind w:left="0"/>
        <w:jc w:val="both"/>
      </w:pPr>
      <w:r>
        <w:rPr>
          <w:rFonts w:ascii="Times New Roman"/>
          <w:b w:val="false"/>
          <w:i w:val="false"/>
          <w:color w:val="000000"/>
          <w:sz w:val="28"/>
        </w:rPr>
        <w:t>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(олармен келісу бойынша), сондай-ақ қажет болған кезде аудиторлық ұйымдарды, сарапшыларды олардың көрсететін қызметтеріне бюджеттен бөлінген қаражат шегінде ақы төлей отырып тартады;</w:t>
      </w:r>
    </w:p>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аудиторлық есептердің және (немесе) қаржылық есептілік жөніндегі аудиторлық есептердің негізінде жасалған аудиторлық қорытындыны бекітеді;</w:t>
      </w:r>
    </w:p>
    <w:p>
      <w:pPr>
        <w:spacing w:after="0"/>
        <w:ind w:left="0"/>
        <w:jc w:val="both"/>
      </w:pPr>
      <w:r>
        <w:rPr>
          <w:rFonts w:ascii="Times New Roman"/>
          <w:b w:val="false"/>
          <w:i w:val="false"/>
          <w:color w:val="000000"/>
          <w:sz w:val="28"/>
        </w:rPr>
        <w:t>
      Тексеру комиссиясының қаулыларын қабылдайды;</w:t>
      </w:r>
    </w:p>
    <w:p>
      <w:pPr>
        <w:spacing w:after="0"/>
        <w:ind w:left="0"/>
        <w:jc w:val="both"/>
      </w:pPr>
      <w:r>
        <w:rPr>
          <w:rFonts w:ascii="Times New Roman"/>
          <w:b w:val="false"/>
          <w:i w:val="false"/>
          <w:color w:val="000000"/>
          <w:sz w:val="28"/>
        </w:rPr>
        <w:t>
      аудиторлық іс-шара және сараптамалық-талдамалық іс-шаралар барысында анықталған (анықталатын) бұзушылықтар мен кемшіліктерді жою бойынша шаралар қабылдайды;</w:t>
      </w:r>
    </w:p>
    <w:p>
      <w:pPr>
        <w:spacing w:after="0"/>
        <w:ind w:left="0"/>
        <w:jc w:val="both"/>
      </w:pPr>
      <w:r>
        <w:rPr>
          <w:rFonts w:ascii="Times New Roman"/>
          <w:b w:val="false"/>
          <w:i w:val="false"/>
          <w:color w:val="000000"/>
          <w:sz w:val="28"/>
        </w:rPr>
        <w:t>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p>
      <w:pPr>
        <w:spacing w:after="0"/>
        <w:ind w:left="0"/>
        <w:jc w:val="both"/>
      </w:pPr>
      <w:r>
        <w:rPr>
          <w:rFonts w:ascii="Times New Roman"/>
          <w:b w:val="false"/>
          <w:i w:val="false"/>
          <w:color w:val="000000"/>
          <w:sz w:val="28"/>
        </w:rPr>
        <w:t>
      бюджетке өтеуді қамтамасыз ету,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Тексеру комиссиясының нұсқамасын орындау мақсатында сотқа талап қояды;</w:t>
      </w:r>
    </w:p>
    <w:p>
      <w:pPr>
        <w:spacing w:after="0"/>
        <w:ind w:left="0"/>
        <w:jc w:val="both"/>
      </w:pPr>
      <w:r>
        <w:rPr>
          <w:rFonts w:ascii="Times New Roman"/>
          <w:b w:val="false"/>
          <w:i w:val="false"/>
          <w:color w:val="000000"/>
          <w:sz w:val="28"/>
        </w:rPr>
        <w:t>
      егер басқа мемлекеттік аудит және қаржылық бақылау органдары жүргізген мемлекеттік аудит нәтижелерін Жоғары аудиторлық палата мемлекеттік аудит және қаржылық бақылау стандарттарына сәйкес келмейді деп танымаса, оларды таниды;</w:t>
      </w:r>
    </w:p>
    <w:p>
      <w:pPr>
        <w:spacing w:after="0"/>
        <w:ind w:left="0"/>
        <w:jc w:val="both"/>
      </w:pPr>
      <w:r>
        <w:rPr>
          <w:rFonts w:ascii="Times New Roman"/>
          <w:b w:val="false"/>
          <w:i w:val="false"/>
          <w:color w:val="000000"/>
          <w:sz w:val="28"/>
        </w:rPr>
        <w:t>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заңнамасына сәйкес мемлекеттік құпияларды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арналған бекітілген тізбелерін және оларға енгізілген өзгерістерді бекітілген күнінен бастап күнтізбелік бес күн ішінде Тексеру комиссиясының интернет-ресурсында орналастырады;</w:t>
      </w:r>
    </w:p>
    <w:p>
      <w:pPr>
        <w:spacing w:after="0"/>
        <w:ind w:left="0"/>
        <w:jc w:val="both"/>
      </w:pPr>
      <w:r>
        <w:rPr>
          <w:rFonts w:ascii="Times New Roman"/>
          <w:b w:val="false"/>
          <w:i w:val="false"/>
          <w:color w:val="000000"/>
          <w:sz w:val="28"/>
        </w:rPr>
        <w:t>
      мемлекеттік аудит объектілерінің тізбесін қалыптастыру үшін мемлекеттік аудит және қаржылық бақылау материалдарын, есептілікті мемлекеттік аудит және қаржылық бақылау жөніндегі бірыңғай дерекқорға орналастырады, сондай-ақ келісілген мерзімдерде мемлекеттік аудит объектілерінің тиісті жылға арналған тізбелері бекітілгенге дейін ол туралы ақпарат алмасуды жүзеге асырады;</w:t>
      </w:r>
    </w:p>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объектілерінің тиісті жылға арналған тізбелерін және оларға енгізілетін өзгерістерді мемлекеттік аудит және қаржылық бақылау органдарымен келіседі;</w:t>
      </w:r>
    </w:p>
    <w:p>
      <w:pPr>
        <w:spacing w:after="0"/>
        <w:ind w:left="0"/>
        <w:jc w:val="both"/>
      </w:pPr>
      <w:r>
        <w:rPr>
          <w:rFonts w:ascii="Times New Roman"/>
          <w:b w:val="false"/>
          <w:i w:val="false"/>
          <w:color w:val="000000"/>
          <w:sz w:val="28"/>
        </w:rPr>
        <w:t>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p>
      <w:pPr>
        <w:spacing w:after="0"/>
        <w:ind w:left="0"/>
        <w:jc w:val="both"/>
      </w:pPr>
      <w:r>
        <w:rPr>
          <w:rFonts w:ascii="Times New Roman"/>
          <w:b w:val="false"/>
          <w:i w:val="false"/>
          <w:color w:val="000000"/>
          <w:sz w:val="28"/>
        </w:rPr>
        <w:t>
      өздері аудиторлық қорытындыда берген ұсынымдардың және міндетті түрде орындау үшін жіберген нұсқамалардың мониторингін жүйелі негізде жүзеге асырады;</w:t>
      </w:r>
    </w:p>
    <w:p>
      <w:pPr>
        <w:spacing w:after="0"/>
        <w:ind w:left="0"/>
        <w:jc w:val="both"/>
      </w:pPr>
      <w:r>
        <w:rPr>
          <w:rFonts w:ascii="Times New Roman"/>
          <w:b w:val="false"/>
          <w:i w:val="false"/>
          <w:color w:val="000000"/>
          <w:sz w:val="28"/>
        </w:rPr>
        <w:t>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салдарын жинақтап қорытады және зерделейді, сондай-ақ Қазақстан Республикасының бюджет заңнамасын жетілдіру және қаржы жүйесін дамыту жөнінде ұсыныстар әзірлейді және оларды тиісті уәкілетті органдардың қарауына ұсынады;</w:t>
      </w:r>
    </w:p>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кеңесінің шешімдерін орындауды және Жоғары аудиторлық палатаға тиісті ақпарат ұсынуды қамтамасыз етеді;</w:t>
      </w:r>
    </w:p>
    <w:p>
      <w:pPr>
        <w:spacing w:after="0"/>
        <w:ind w:left="0"/>
        <w:jc w:val="both"/>
      </w:pPr>
      <w:r>
        <w:rPr>
          <w:rFonts w:ascii="Times New Roman"/>
          <w:b w:val="false"/>
          <w:i w:val="false"/>
          <w:color w:val="000000"/>
          <w:sz w:val="28"/>
        </w:rPr>
        <w:t>
      Жоғары аудиторлық палатаның сұрау салулары бойынша жергілікті бюджеттің атқарылуы туралы ақпарат ұсынады;</w:t>
      </w:r>
    </w:p>
    <w:p>
      <w:pPr>
        <w:spacing w:after="0"/>
        <w:ind w:left="0"/>
        <w:jc w:val="both"/>
      </w:pPr>
      <w:r>
        <w:rPr>
          <w:rFonts w:ascii="Times New Roman"/>
          <w:b w:val="false"/>
          <w:i w:val="false"/>
          <w:color w:val="000000"/>
          <w:sz w:val="28"/>
        </w:rPr>
        <w:t>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қолдануды қамтамасыз етеді;</w:t>
      </w:r>
    </w:p>
    <w:p>
      <w:pPr>
        <w:spacing w:after="0"/>
        <w:ind w:left="0"/>
        <w:jc w:val="both"/>
      </w:pPr>
      <w:r>
        <w:rPr>
          <w:rFonts w:ascii="Times New Roman"/>
          <w:b w:val="false"/>
          <w:i w:val="false"/>
          <w:color w:val="000000"/>
          <w:sz w:val="28"/>
        </w:rPr>
        <w:t>
      Қазақстан Республикасы Президентінің, ол уәкілеттік берген Қазақстан Республикасының Президенті Әкімшілігінің тапсырмаларын, Жоғары аудиторлық палатаның сұрау салуларын қарайды және оларды мемлекеттік аудит объектілерінің тиісті жылға арналған тізбесін қалыптастыру кезінде ескереді;</w:t>
      </w:r>
    </w:p>
    <w:p>
      <w:pPr>
        <w:spacing w:after="0"/>
        <w:ind w:left="0"/>
        <w:jc w:val="both"/>
      </w:pPr>
      <w:r>
        <w:rPr>
          <w:rFonts w:ascii="Times New Roman"/>
          <w:b w:val="false"/>
          <w:i w:val="false"/>
          <w:color w:val="000000"/>
          <w:sz w:val="28"/>
        </w:rPr>
        <w:t>
      мемлекеттік аудит объектілерінің тиісті жылға арналған тізбесін қалыптастыру кезінде құқық қорғау органдарының, арнаулы мемлекеттік органдардың ұсыныстарын талдап, олардың орындылығы мен өзектілігін қарау үшін Тексеру комиссиясының отырысына талқылауға шығарады.</w:t>
      </w:r>
    </w:p>
    <w:bookmarkStart w:name="z22" w:id="20"/>
    <w:p>
      <w:pPr>
        <w:spacing w:after="0"/>
        <w:ind w:left="0"/>
        <w:jc w:val="both"/>
      </w:pPr>
      <w:r>
        <w:rPr>
          <w:rFonts w:ascii="Times New Roman"/>
          <w:b w:val="false"/>
          <w:i w:val="false"/>
          <w:color w:val="000000"/>
          <w:sz w:val="28"/>
        </w:rPr>
        <w:t>
      15. Тексеру комиссиясы Шымкент қаласы бойынша шегінде мына функцияларды:</w:t>
      </w:r>
    </w:p>
    <w:bookmarkEnd w:id="20"/>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тапсырмаларына сәйкес өзге де бағыттар бойынша Қазақстан Республикасының мемлекеттік жоспарлау жүйесі құжаттарының іске асырылуының;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p>
      <w:pPr>
        <w:spacing w:after="0"/>
        <w:ind w:left="0"/>
        <w:jc w:val="both"/>
      </w:pPr>
      <w:r>
        <w:rPr>
          <w:rFonts w:ascii="Times New Roman"/>
          <w:b w:val="false"/>
          <w:i w:val="false"/>
          <w:color w:val="000000"/>
          <w:sz w:val="28"/>
        </w:rPr>
        <w:t>
      салықтық әкімшілендірудің;</w:t>
      </w:r>
    </w:p>
    <w:p>
      <w:pPr>
        <w:spacing w:after="0"/>
        <w:ind w:left="0"/>
        <w:jc w:val="both"/>
      </w:pPr>
      <w:r>
        <w:rPr>
          <w:rFonts w:ascii="Times New Roman"/>
          <w:b w:val="false"/>
          <w:i w:val="false"/>
          <w:color w:val="000000"/>
          <w:sz w:val="28"/>
        </w:rPr>
        <w:t>
      шарттардың;</w:t>
      </w:r>
    </w:p>
    <w:p>
      <w:pPr>
        <w:spacing w:after="0"/>
        <w:ind w:left="0"/>
        <w:jc w:val="both"/>
      </w:pPr>
      <w:r>
        <w:rPr>
          <w:rFonts w:ascii="Times New Roman"/>
          <w:b w:val="false"/>
          <w:i w:val="false"/>
          <w:color w:val="000000"/>
          <w:sz w:val="28"/>
        </w:rPr>
        <w:t>
      қоршаған ортаны қорғау саласында;</w:t>
      </w:r>
    </w:p>
    <w:p>
      <w:pPr>
        <w:spacing w:after="0"/>
        <w:ind w:left="0"/>
        <w:jc w:val="both"/>
      </w:pPr>
      <w:r>
        <w:rPr>
          <w:rFonts w:ascii="Times New Roman"/>
          <w:b w:val="false"/>
          <w:i w:val="false"/>
          <w:color w:val="000000"/>
          <w:sz w:val="28"/>
        </w:rPr>
        <w:t>
      ақпараттық технологиялар саласында;</w:t>
      </w:r>
    </w:p>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қайтарудың, есепке жазудың дұрыстығына;</w:t>
      </w:r>
    </w:p>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p>
      <w:pPr>
        <w:spacing w:after="0"/>
        <w:ind w:left="0"/>
        <w:jc w:val="both"/>
      </w:pPr>
      <w:r>
        <w:rPr>
          <w:rFonts w:ascii="Times New Roman"/>
          <w:b w:val="false"/>
          <w:i w:val="false"/>
          <w:color w:val="000000"/>
          <w:sz w:val="28"/>
        </w:rPr>
        <w:t>
      4) облыстық бюджеттің, республикалық маңызы бар қала, астана бюджеттерінің жобасына негізгі шығыс бағыттары бойынша алдын ала бағалау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 ескертпесі!</w:t>
      </w:r>
      <w:r>
        <w:br/>
      </w:r>
      <w:r>
        <w:rPr>
          <w:rFonts w:ascii="Times New Roman"/>
          <w:b w:val="false"/>
          <w:i w:val="false"/>
          <w:color w:val="000000"/>
          <w:sz w:val="28"/>
        </w:rPr>
        <w:t>
</w:t>
      </w:r>
      <w:r>
        <w:rPr>
          <w:rFonts w:ascii="Times New Roman"/>
          <w:b w:val="false"/>
          <w:i w:val="false"/>
          <w:color w:val="ff0000"/>
          <w:sz w:val="28"/>
        </w:rPr>
        <w:t>      4) тармақша 01.01.2028 бастап қолданысқа енгізіледі – осы шешімнің 2 тармағымен.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тиісті бюджеттің атқарылуына ағымдағы бағалау жүргізеді;</w:t>
      </w:r>
    </w:p>
    <w:p>
      <w:pPr>
        <w:spacing w:after="0"/>
        <w:ind w:left="0"/>
        <w:jc w:val="both"/>
      </w:pPr>
      <w:r>
        <w:rPr>
          <w:rFonts w:ascii="Times New Roman"/>
          <w:b w:val="false"/>
          <w:i w:val="false"/>
          <w:color w:val="000000"/>
          <w:sz w:val="28"/>
        </w:rPr>
        <w:t>
      6) Шымкент қаласының жергілікті атқарушы органының есебіне қорытынды дайындау арқылы тиісті бюджеттің атқарылуы туралы кейіннен бағалау жүргізеді.</w:t>
      </w:r>
    </w:p>
    <w:bookmarkStart w:name="z23" w:id="21"/>
    <w:p>
      <w:pPr>
        <w:spacing w:after="0"/>
        <w:ind w:left="0"/>
        <w:jc w:val="left"/>
      </w:pPr>
      <w:r>
        <w:rPr>
          <w:rFonts w:ascii="Times New Roman"/>
          <w:b/>
          <w:i w:val="false"/>
          <w:color w:val="000000"/>
        </w:rPr>
        <w:t xml:space="preserve"> 3-тарау. Тексеру комиссиясының төрағасы мен мүшелерінің мәртебесі, өкілеттіктері</w:t>
      </w:r>
    </w:p>
    <w:bookmarkEnd w:id="21"/>
    <w:bookmarkStart w:name="z24" w:id="22"/>
    <w:p>
      <w:pPr>
        <w:spacing w:after="0"/>
        <w:ind w:left="0"/>
        <w:jc w:val="both"/>
      </w:pPr>
      <w:r>
        <w:rPr>
          <w:rFonts w:ascii="Times New Roman"/>
          <w:b w:val="false"/>
          <w:i w:val="false"/>
          <w:color w:val="000000"/>
          <w:sz w:val="28"/>
        </w:rPr>
        <w:t>
      16. Тексеру комиссиясын басқаруды Төраға жүзеге асырады, ол Тексеру комиссиясына жүктелген міндеттердің орындалуына және оның өз өкілеттіктерін жүзеге асыруына дербес жауапты болады.</w:t>
      </w:r>
    </w:p>
    <w:bookmarkEnd w:id="22"/>
    <w:bookmarkStart w:name="z25" w:id="23"/>
    <w:p>
      <w:pPr>
        <w:spacing w:after="0"/>
        <w:ind w:left="0"/>
        <w:jc w:val="both"/>
      </w:pPr>
      <w:r>
        <w:rPr>
          <w:rFonts w:ascii="Times New Roman"/>
          <w:b w:val="false"/>
          <w:i w:val="false"/>
          <w:color w:val="000000"/>
          <w:sz w:val="28"/>
        </w:rPr>
        <w:t>
      17. Мәслихат Жоғары аудиторлық палатаның ұсынымы бойынша және Қазақстан Республикасы Президенті Әкімшілігімен келісу бойынша Тексеру комиссиясының төрағасын лауазымға тағайындайды және лауазымынан босатады.</w:t>
      </w:r>
    </w:p>
    <w:bookmarkEnd w:id="23"/>
    <w:bookmarkStart w:name="z26" w:id="24"/>
    <w:p>
      <w:pPr>
        <w:spacing w:after="0"/>
        <w:ind w:left="0"/>
        <w:jc w:val="both"/>
      </w:pPr>
      <w:r>
        <w:rPr>
          <w:rFonts w:ascii="Times New Roman"/>
          <w:b w:val="false"/>
          <w:i w:val="false"/>
          <w:color w:val="000000"/>
          <w:sz w:val="28"/>
        </w:rPr>
        <w:t>
      18. Мәслихат Тексеру комиссиясы төрағасының ұсынымы бойынша және Жоғары аудиторлық палатамен келісу бойынша Тексеру комиссиясының мүшелерін Қазақстан Республикасының мемлекеттік қызмет туралы заңнамасына сәйкес бес жыл мерзімге лауазымға тағайындайды және лауазымынан босатады.</w:t>
      </w:r>
    </w:p>
    <w:bookmarkEnd w:id="24"/>
    <w:bookmarkStart w:name="z27" w:id="25"/>
    <w:p>
      <w:pPr>
        <w:spacing w:after="0"/>
        <w:ind w:left="0"/>
        <w:jc w:val="both"/>
      </w:pPr>
      <w:r>
        <w:rPr>
          <w:rFonts w:ascii="Times New Roman"/>
          <w:b w:val="false"/>
          <w:i w:val="false"/>
          <w:color w:val="000000"/>
          <w:sz w:val="28"/>
        </w:rPr>
        <w:t>
      19. Тексеру комиссиясы төрағасының өкілеттіктері:</w:t>
      </w:r>
    </w:p>
    <w:bookmarkEnd w:id="25"/>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2) Тексеру комиссиясының регламентін бекітеді;</w:t>
      </w:r>
    </w:p>
    <w:p>
      <w:pPr>
        <w:spacing w:after="0"/>
        <w:ind w:left="0"/>
        <w:jc w:val="both"/>
      </w:pPr>
      <w:r>
        <w:rPr>
          <w:rFonts w:ascii="Times New Roman"/>
          <w:b w:val="false"/>
          <w:i w:val="false"/>
          <w:color w:val="000000"/>
          <w:sz w:val="28"/>
        </w:rPr>
        <w:t>
      3) Тексеру комиссиясының мүшелері мен Тексеру комиссиясы аппаратының жұмысын ұйымдастырады;</w:t>
      </w:r>
    </w:p>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p>
      <w:pPr>
        <w:spacing w:after="0"/>
        <w:ind w:left="0"/>
        <w:jc w:val="both"/>
      </w:pPr>
      <w:r>
        <w:rPr>
          <w:rFonts w:ascii="Times New Roman"/>
          <w:b w:val="false"/>
          <w:i w:val="false"/>
          <w:color w:val="000000"/>
          <w:sz w:val="28"/>
        </w:rPr>
        <w:t>
      5) бекiтiлген штат саны және жергілікті бюджетте көзделген қаражат шегiнде Тексеру комиссиясы аппаратының құрылымы мен штат кестесiн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комиссиясының аппарат басшысын және жұмыскерлерiн лауазымға тағайындайды және лауазымынан босатады;</w:t>
      </w:r>
    </w:p>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жұмыскерлерiн көтермелейді және оларға тәртiптiк жаза қолданады;</w:t>
      </w:r>
    </w:p>
    <w:p>
      <w:pPr>
        <w:spacing w:after="0"/>
        <w:ind w:left="0"/>
        <w:jc w:val="both"/>
      </w:pPr>
      <w:r>
        <w:rPr>
          <w:rFonts w:ascii="Times New Roman"/>
          <w:b w:val="false"/>
          <w:i w:val="false"/>
          <w:color w:val="000000"/>
          <w:sz w:val="28"/>
        </w:rPr>
        <w:t>
      8) өз құзыретi шегiнде бұйрықтар шығарады, олардың орындалуын тексередi, Тексеру комиссиясының отырыстарында қабылданған қаулыларға және нұсқамаларға қол қояды;</w:t>
      </w:r>
    </w:p>
    <w:p>
      <w:pPr>
        <w:spacing w:after="0"/>
        <w:ind w:left="0"/>
        <w:jc w:val="both"/>
      </w:pPr>
      <w:r>
        <w:rPr>
          <w:rFonts w:ascii="Times New Roman"/>
          <w:b w:val="false"/>
          <w:i w:val="false"/>
          <w:color w:val="000000"/>
          <w:sz w:val="28"/>
        </w:rPr>
        <w:t>
      9) Тексеру комиссиясының мемлекеттік аудит объектілерінің тиісті жылға арналған тізбесін бекітеді;</w:t>
      </w:r>
    </w:p>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p>
      <w:pPr>
        <w:spacing w:after="0"/>
        <w:ind w:left="0"/>
        <w:jc w:val="both"/>
      </w:pPr>
      <w:r>
        <w:rPr>
          <w:rFonts w:ascii="Times New Roman"/>
          <w:b w:val="false"/>
          <w:i w:val="false"/>
          <w:color w:val="000000"/>
          <w:sz w:val="28"/>
        </w:rPr>
        <w:t>
      12) өз қызметі барысында мемлекеттік аудиторлар және өзге де лауазымды адамдар жасайтын құжаттарға мемлекеттік аудит және қаржылық бақылау стандарттарына сәйкестігі тұрғысынан тұрақты тексерулер және (немесе) талдау жүргізу арқылы сапаны бақылауды ұйымдастыруды қамтамасыз етеді;</w:t>
      </w:r>
    </w:p>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жүргізу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p>
      <w:pPr>
        <w:spacing w:after="0"/>
        <w:ind w:left="0"/>
        <w:jc w:val="both"/>
      </w:pPr>
      <w:r>
        <w:rPr>
          <w:rFonts w:ascii="Times New Roman"/>
          <w:b w:val="false"/>
          <w:i w:val="false"/>
          <w:color w:val="000000"/>
          <w:sz w:val="28"/>
        </w:rPr>
        <w:t>
      15) мәслихатқа Жоғары аудиторлық палатамен келісу бойынша тексеру комиссиясы мүшелерінің лауазымына тағайындау, сондай-ақ одан босату үшін кандидатураларды ұсынады;</w:t>
      </w:r>
    </w:p>
    <w:p>
      <w:pPr>
        <w:spacing w:after="0"/>
        <w:ind w:left="0"/>
        <w:jc w:val="both"/>
      </w:pPr>
      <w:r>
        <w:rPr>
          <w:rFonts w:ascii="Times New Roman"/>
          <w:b w:val="false"/>
          <w:i w:val="false"/>
          <w:color w:val="000000"/>
          <w:sz w:val="28"/>
        </w:rPr>
        <w:t>
      16)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p>
    <w:p>
      <w:pPr>
        <w:spacing w:after="0"/>
        <w:ind w:left="0"/>
        <w:jc w:val="both"/>
      </w:pPr>
      <w:r>
        <w:rPr>
          <w:rFonts w:ascii="Times New Roman"/>
          <w:b w:val="false"/>
          <w:i w:val="false"/>
          <w:color w:val="000000"/>
          <w:sz w:val="28"/>
        </w:rPr>
        <w:t>
      17) Тексеру комиссиясы жанынан консультативтiк-кеңесшi және консультативтiк-сараптамалық органдар құрады;</w:t>
      </w:r>
    </w:p>
    <w:p>
      <w:pPr>
        <w:spacing w:after="0"/>
        <w:ind w:left="0"/>
        <w:jc w:val="both"/>
      </w:pPr>
      <w:r>
        <w:rPr>
          <w:rFonts w:ascii="Times New Roman"/>
          <w:b w:val="false"/>
          <w:i w:val="false"/>
          <w:color w:val="000000"/>
          <w:sz w:val="28"/>
        </w:rPr>
        <w:t>
      18) өзi болмаған жағдайда Тексеру комиссиясы төрағасының мiндетiн қолданыстағы заңнамаға сәйкес Тексеру комиссиясы мүшелерiнiң бiрiне жүктейдi;</w:t>
      </w:r>
    </w:p>
    <w:p>
      <w:pPr>
        <w:spacing w:after="0"/>
        <w:ind w:left="0"/>
        <w:jc w:val="both"/>
      </w:pPr>
      <w:r>
        <w:rPr>
          <w:rFonts w:ascii="Times New Roman"/>
          <w:b w:val="false"/>
          <w:i w:val="false"/>
          <w:color w:val="000000"/>
          <w:sz w:val="28"/>
        </w:rPr>
        <w:t>
      19) Қазақстан Республикасының заңнамасында көзделген өзге де өкілеттіктерді жүзеге асырады.</w:t>
      </w:r>
    </w:p>
    <w:bookmarkStart w:name="z28" w:id="26"/>
    <w:p>
      <w:pPr>
        <w:spacing w:after="0"/>
        <w:ind w:left="0"/>
        <w:jc w:val="both"/>
      </w:pPr>
      <w:r>
        <w:rPr>
          <w:rFonts w:ascii="Times New Roman"/>
          <w:b w:val="false"/>
          <w:i w:val="false"/>
          <w:color w:val="000000"/>
          <w:sz w:val="28"/>
        </w:rPr>
        <w:t>
      20. Тексеру комиссиясы мүшелерінің өкілеттіктері:</w:t>
      </w:r>
    </w:p>
    <w:bookmarkEnd w:id="26"/>
    <w:p>
      <w:pPr>
        <w:spacing w:after="0"/>
        <w:ind w:left="0"/>
        <w:jc w:val="both"/>
      </w:pPr>
      <w:r>
        <w:rPr>
          <w:rFonts w:ascii="Times New Roman"/>
          <w:b w:val="false"/>
          <w:i w:val="false"/>
          <w:color w:val="000000"/>
          <w:sz w:val="28"/>
        </w:rPr>
        <w:t>
      1) Тексеру комиссиясының аудиторлық, сараптамалық-талдамалық, ақпараттық және өзге де қызметiн ұйымдастырады және жүзеге асырады;</w:t>
      </w:r>
    </w:p>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мемлекеттік аудит объектiлерiнен қажеттi анықтамаларды, ауызша және жазбаша түсiнiктемелердi талап етедi және өздерi белгiлеген мерзiмдерде алады;</w:t>
      </w:r>
    </w:p>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p>
      <w:pPr>
        <w:spacing w:after="0"/>
        <w:ind w:left="0"/>
        <w:jc w:val="both"/>
      </w:pPr>
      <w:r>
        <w:rPr>
          <w:rFonts w:ascii="Times New Roman"/>
          <w:b w:val="false"/>
          <w:i w:val="false"/>
          <w:color w:val="000000"/>
          <w:sz w:val="28"/>
        </w:rPr>
        <w:t>
      7) тиісті жылға арналған мемлекеттік аудит объектілерінің бекiтiлген тізбесіне сәйкес Тексеру комиссиясы аппаратының жұмыскерлерiне мемлекеттік аудит жүргізуге тапсырмалар бередi;</w:t>
      </w:r>
    </w:p>
    <w:p>
      <w:pPr>
        <w:spacing w:after="0"/>
        <w:ind w:left="0"/>
        <w:jc w:val="both"/>
      </w:pPr>
      <w:r>
        <w:rPr>
          <w:rFonts w:ascii="Times New Roman"/>
          <w:b w:val="false"/>
          <w:i w:val="false"/>
          <w:color w:val="000000"/>
          <w:sz w:val="28"/>
        </w:rPr>
        <w:t>
      8)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Start w:name="z29" w:id="27"/>
    <w:p>
      <w:pPr>
        <w:spacing w:after="0"/>
        <w:ind w:left="0"/>
        <w:jc w:val="both"/>
      </w:pPr>
      <w:r>
        <w:rPr>
          <w:rFonts w:ascii="Times New Roman"/>
          <w:b w:val="false"/>
          <w:i w:val="false"/>
          <w:color w:val="000000"/>
          <w:sz w:val="28"/>
        </w:rPr>
        <w:t>
      21. Тексеру комиссиясы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27"/>
    <w:bookmarkStart w:name="z30" w:id="28"/>
    <w:p>
      <w:pPr>
        <w:spacing w:after="0"/>
        <w:ind w:left="0"/>
        <w:jc w:val="both"/>
      </w:pPr>
      <w:r>
        <w:rPr>
          <w:rFonts w:ascii="Times New Roman"/>
          <w:b w:val="false"/>
          <w:i w:val="false"/>
          <w:color w:val="000000"/>
          <w:sz w:val="28"/>
        </w:rPr>
        <w:t>
      22. Тексеру комиссиясының төрағасы және мүшелері:</w:t>
      </w:r>
    </w:p>
    <w:bookmarkEnd w:id="28"/>
    <w:p>
      <w:pPr>
        <w:spacing w:after="0"/>
        <w:ind w:left="0"/>
        <w:jc w:val="both"/>
      </w:pPr>
      <w:r>
        <w:rPr>
          <w:rFonts w:ascii="Times New Roman"/>
          <w:b w:val="false"/>
          <w:i w:val="false"/>
          <w:color w:val="000000"/>
          <w:sz w:val="28"/>
        </w:rPr>
        <w:t xml:space="preserve">
      1) мәслихаттың "Мемлекеттік аудит және қаржылық бақылау туралы" Қазақстан Республикасы Заңының (бұдан әрі – Заң) 47-бабының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лауазымнан босату туралы шешім қабылдауы;</w:t>
      </w:r>
    </w:p>
    <w:p>
      <w:pPr>
        <w:spacing w:after="0"/>
        <w:ind w:left="0"/>
        <w:jc w:val="both"/>
      </w:pPr>
      <w:r>
        <w:rPr>
          <w:rFonts w:ascii="Times New Roman"/>
          <w:b w:val="false"/>
          <w:i w:val="false"/>
          <w:color w:val="000000"/>
          <w:sz w:val="28"/>
        </w:rPr>
        <w:t>
      2) өздеріне қатысты соттың айыптау үкiмiнің заңды күшiне енуі;</w:t>
      </w:r>
    </w:p>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p>
      <w:pPr>
        <w:spacing w:after="0"/>
        <w:ind w:left="0"/>
        <w:jc w:val="both"/>
      </w:pPr>
      <w:r>
        <w:rPr>
          <w:rFonts w:ascii="Times New Roman"/>
          <w:b w:val="false"/>
          <w:i w:val="false"/>
          <w:color w:val="000000"/>
          <w:sz w:val="28"/>
        </w:rPr>
        <w:t xml:space="preserve">
      4) анттарын, Қазақстан Республикасының заңдарын, Қазақстан Республикасы Президентінің актілерін және осы </w:t>
      </w:r>
      <w:r>
        <w:rPr>
          <w:rFonts w:ascii="Times New Roman"/>
          <w:b w:val="false"/>
          <w:i w:val="false"/>
          <w:color w:val="000000"/>
          <w:sz w:val="28"/>
        </w:rPr>
        <w:t>Ережені</w:t>
      </w:r>
      <w:r>
        <w:rPr>
          <w:rFonts w:ascii="Times New Roman"/>
          <w:b w:val="false"/>
          <w:i w:val="false"/>
          <w:color w:val="000000"/>
          <w:sz w:val="28"/>
        </w:rPr>
        <w:t xml:space="preserve"> бұзуы, өздерінің мәртебесіне сай келмейтін теріс қылық жасауы, лауазымдық міндеттерін сақтамауы;</w:t>
      </w:r>
    </w:p>
    <w:p>
      <w:pPr>
        <w:spacing w:after="0"/>
        <w:ind w:left="0"/>
        <w:jc w:val="both"/>
      </w:pPr>
      <w:r>
        <w:rPr>
          <w:rFonts w:ascii="Times New Roman"/>
          <w:b w:val="false"/>
          <w:i w:val="false"/>
          <w:color w:val="000000"/>
          <w:sz w:val="28"/>
        </w:rPr>
        <w:t>
      5) қайтыс болуы, сондай-ақ хабарсыз кеткен деп танылуы немесе қайтыс болды деп жариялануы;</w:t>
      </w:r>
    </w:p>
    <w:p>
      <w:pPr>
        <w:spacing w:after="0"/>
        <w:ind w:left="0"/>
        <w:jc w:val="both"/>
      </w:pPr>
      <w:r>
        <w:rPr>
          <w:rFonts w:ascii="Times New Roman"/>
          <w:b w:val="false"/>
          <w:i w:val="false"/>
          <w:color w:val="000000"/>
          <w:sz w:val="28"/>
        </w:rPr>
        <w:t>
      6) Қазақстан Республикасы азаматтығының тоқтатылуы;</w:t>
      </w:r>
    </w:p>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p>
      <w:pPr>
        <w:spacing w:after="0"/>
        <w:ind w:left="0"/>
        <w:jc w:val="both"/>
      </w:pPr>
      <w:r>
        <w:rPr>
          <w:rFonts w:ascii="Times New Roman"/>
          <w:b w:val="false"/>
          <w:i w:val="false"/>
          <w:color w:val="000000"/>
          <w:sz w:val="28"/>
        </w:rPr>
        <w:t>
      8) басқа лауазымға тағайындалуы;</w:t>
      </w:r>
    </w:p>
    <w:p>
      <w:pPr>
        <w:spacing w:after="0"/>
        <w:ind w:left="0"/>
        <w:jc w:val="both"/>
      </w:pPr>
      <w:r>
        <w:rPr>
          <w:rFonts w:ascii="Times New Roman"/>
          <w:b w:val="false"/>
          <w:i w:val="false"/>
          <w:color w:val="000000"/>
          <w:sz w:val="28"/>
        </w:rPr>
        <w:t>
      9)Қазақстан Республикасының заңдарында және Қазақстан Республикасы Президентінің актілерінде көзделген өзге де негiздер салдарынан лауазымынан мерзімінен бұрын босатылады.</w:t>
      </w:r>
    </w:p>
    <w:bookmarkStart w:name="z31" w:id="29"/>
    <w:p>
      <w:pPr>
        <w:spacing w:after="0"/>
        <w:ind w:left="0"/>
        <w:jc w:val="both"/>
      </w:pPr>
      <w:r>
        <w:rPr>
          <w:rFonts w:ascii="Times New Roman"/>
          <w:b w:val="false"/>
          <w:i w:val="false"/>
          <w:color w:val="000000"/>
          <w:sz w:val="28"/>
        </w:rPr>
        <w:t>
      23. Тексеру комиссиясы төрағасы мен мүшесінің өкілеттіктері жұмыстан босату туралы өтініш беру түрінде мерзімінен бұрын тоқтатылған жағдайда Тексеру комиссиясының төрағасы мен мүшесі жұмыстан босату туралы тиісті өтініш берілгенге дейін бір айдан кешіктірмей мәслихатты және Жоғары аудиторлық палатаны жазбаша хабардар етеді.</w:t>
      </w:r>
    </w:p>
    <w:bookmarkEnd w:id="29"/>
    <w:bookmarkStart w:name="z32" w:id="30"/>
    <w:p>
      <w:pPr>
        <w:spacing w:after="0"/>
        <w:ind w:left="0"/>
        <w:jc w:val="both"/>
      </w:pPr>
      <w:r>
        <w:rPr>
          <w:rFonts w:ascii="Times New Roman"/>
          <w:b w:val="false"/>
          <w:i w:val="false"/>
          <w:color w:val="000000"/>
          <w:sz w:val="28"/>
        </w:rPr>
        <w:t>
      24. Тексеру комиссиясының аудиторлық іс-шараны жүргізу қызметін,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30"/>
    <w:bookmarkStart w:name="z33" w:id="31"/>
    <w:p>
      <w:pPr>
        <w:spacing w:after="0"/>
        <w:ind w:left="0"/>
        <w:jc w:val="both"/>
      </w:pPr>
      <w:r>
        <w:rPr>
          <w:rFonts w:ascii="Times New Roman"/>
          <w:b w:val="false"/>
          <w:i w:val="false"/>
          <w:color w:val="000000"/>
          <w:sz w:val="28"/>
        </w:rPr>
        <w:t xml:space="preserve">
      25. Аппарат жұмыскерлерінің құқықтары, міндеттері мен жауаптылығы, сондай-ақ олардың мемлекеттік қызметті өткеру жағдайлары мемлекеттік қызмет туралы заңнамада, еңбек заңнамасында, мемлекеттік аудит және қаржылық бақылау туралы заңнамада және осы </w:t>
      </w:r>
      <w:r>
        <w:rPr>
          <w:rFonts w:ascii="Times New Roman"/>
          <w:b w:val="false"/>
          <w:i w:val="false"/>
          <w:color w:val="000000"/>
          <w:sz w:val="28"/>
        </w:rPr>
        <w:t>Ережеде</w:t>
      </w:r>
      <w:r>
        <w:rPr>
          <w:rFonts w:ascii="Times New Roman"/>
          <w:b w:val="false"/>
          <w:i w:val="false"/>
          <w:color w:val="000000"/>
          <w:sz w:val="28"/>
        </w:rPr>
        <w:t xml:space="preserve"> айқындалады.</w:t>
      </w:r>
    </w:p>
    <w:bookmarkEnd w:id="31"/>
    <w:bookmarkStart w:name="z34" w:id="32"/>
    <w:p>
      <w:pPr>
        <w:spacing w:after="0"/>
        <w:ind w:left="0"/>
        <w:jc w:val="both"/>
      </w:pPr>
      <w:r>
        <w:rPr>
          <w:rFonts w:ascii="Times New Roman"/>
          <w:b w:val="false"/>
          <w:i w:val="false"/>
          <w:color w:val="000000"/>
          <w:sz w:val="28"/>
        </w:rPr>
        <w:t xml:space="preserve">
      26. Тексеру комиссиясы аппаратының жұмыскерлерін қайта даярлау және олардың біліктілігін арттыру Заңның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p>
    <w:bookmarkEnd w:id="32"/>
    <w:bookmarkStart w:name="z35" w:id="33"/>
    <w:p>
      <w:pPr>
        <w:spacing w:after="0"/>
        <w:ind w:left="0"/>
        <w:jc w:val="both"/>
      </w:pPr>
      <w:r>
        <w:rPr>
          <w:rFonts w:ascii="Times New Roman"/>
          <w:b w:val="false"/>
          <w:i w:val="false"/>
          <w:color w:val="000000"/>
          <w:sz w:val="28"/>
        </w:rPr>
        <w:t>
      27.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33"/>
    <w:bookmarkStart w:name="z36" w:id="34"/>
    <w:p>
      <w:pPr>
        <w:spacing w:after="0"/>
        <w:ind w:left="0"/>
        <w:jc w:val="both"/>
      </w:pPr>
      <w:r>
        <w:rPr>
          <w:rFonts w:ascii="Times New Roman"/>
          <w:b w:val="false"/>
          <w:i w:val="false"/>
          <w:color w:val="000000"/>
          <w:sz w:val="28"/>
        </w:rPr>
        <w:t>
      28. Тексеру комиссиясы өзiнiң қызметiн жүзеге асыру кезiнде мемлекеттік аудит объектiсiнен тәуелсiз болады. Тексеру комиссиясының тәуелсiздiгi:</w:t>
      </w:r>
    </w:p>
    <w:bookmarkEnd w:id="34"/>
    <w:p>
      <w:pPr>
        <w:spacing w:after="0"/>
        <w:ind w:left="0"/>
        <w:jc w:val="both"/>
      </w:pPr>
      <w:r>
        <w:rPr>
          <w:rFonts w:ascii="Times New Roman"/>
          <w:b w:val="false"/>
          <w:i w:val="false"/>
          <w:color w:val="000000"/>
          <w:sz w:val="28"/>
        </w:rPr>
        <w:t>
      1) мемлекеттiк органдардың және өзге де ұйымдардың Тексеру комиссиясының қызметiне заңсыз араласуына;</w:t>
      </w:r>
    </w:p>
    <w:p>
      <w:pPr>
        <w:spacing w:after="0"/>
        <w:ind w:left="0"/>
        <w:jc w:val="both"/>
      </w:pPr>
      <w:r>
        <w:rPr>
          <w:rFonts w:ascii="Times New Roman"/>
          <w:b w:val="false"/>
          <w:i w:val="false"/>
          <w:color w:val="000000"/>
          <w:sz w:val="28"/>
        </w:rPr>
        <w:t>
      2) Тексеру комиссиясының мемлекеттік аудиторлары мен өзге де лауазымды адамдарын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тартуға жол бермеу арқылы қамтамасыз етiледi.</w:t>
      </w:r>
    </w:p>
    <w:bookmarkStart w:name="z37" w:id="35"/>
    <w:p>
      <w:pPr>
        <w:spacing w:after="0"/>
        <w:ind w:left="0"/>
        <w:jc w:val="both"/>
      </w:pPr>
      <w:r>
        <w:rPr>
          <w:rFonts w:ascii="Times New Roman"/>
          <w:b w:val="false"/>
          <w:i w:val="false"/>
          <w:color w:val="000000"/>
          <w:sz w:val="28"/>
        </w:rPr>
        <w:t>
      29. Тексеру комиссиясының жергілікті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bookmarkEnd w:id="35"/>
    <w:bookmarkStart w:name="z38" w:id="36"/>
    <w:p>
      <w:pPr>
        <w:spacing w:after="0"/>
        <w:ind w:left="0"/>
        <w:jc w:val="both"/>
      </w:pPr>
      <w:r>
        <w:rPr>
          <w:rFonts w:ascii="Times New Roman"/>
          <w:b w:val="false"/>
          <w:i w:val="false"/>
          <w:color w:val="000000"/>
          <w:sz w:val="28"/>
        </w:rPr>
        <w:t>
      30. Тексеру комиссиясының шешімдер қабылдауы отырыста алқалы түрде жүзеге асырылады.</w:t>
      </w:r>
    </w:p>
    <w:bookmarkEnd w:id="36"/>
    <w:bookmarkStart w:name="z39" w:id="37"/>
    <w:p>
      <w:pPr>
        <w:spacing w:after="0"/>
        <w:ind w:left="0"/>
        <w:jc w:val="both"/>
      </w:pPr>
      <w:r>
        <w:rPr>
          <w:rFonts w:ascii="Times New Roman"/>
          <w:b w:val="false"/>
          <w:i w:val="false"/>
          <w:color w:val="000000"/>
          <w:sz w:val="28"/>
        </w:rPr>
        <w:t>
      31.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37"/>
    <w:bookmarkStart w:name="z40" w:id="38"/>
    <w:p>
      <w:pPr>
        <w:spacing w:after="0"/>
        <w:ind w:left="0"/>
        <w:jc w:val="both"/>
      </w:pPr>
      <w:r>
        <w:rPr>
          <w:rFonts w:ascii="Times New Roman"/>
          <w:b w:val="false"/>
          <w:i w:val="false"/>
          <w:color w:val="000000"/>
          <w:sz w:val="28"/>
        </w:rPr>
        <w:t>
      32.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адам дауыс берген шешiм қабылданған болып есептеледi.</w:t>
      </w:r>
    </w:p>
    <w:bookmarkEnd w:id="38"/>
    <w:bookmarkStart w:name="z41" w:id="39"/>
    <w:p>
      <w:pPr>
        <w:spacing w:after="0"/>
        <w:ind w:left="0"/>
        <w:jc w:val="both"/>
      </w:pPr>
      <w:r>
        <w:rPr>
          <w:rFonts w:ascii="Times New Roman"/>
          <w:b w:val="false"/>
          <w:i w:val="false"/>
          <w:color w:val="000000"/>
          <w:sz w:val="28"/>
        </w:rPr>
        <w:t>
      33. Тексеру комиссиясының отырыстарын жүргiзу тәртiбi, оның жұмысын ұйымдастыру мәселелерi Тексеру комиссиясының регламентiнде айқындалады.</w:t>
      </w:r>
    </w:p>
    <w:bookmarkEnd w:id="39"/>
    <w:bookmarkStart w:name="z42" w:id="40"/>
    <w:p>
      <w:pPr>
        <w:spacing w:after="0"/>
        <w:ind w:left="0"/>
        <w:jc w:val="both"/>
      </w:pPr>
      <w:r>
        <w:rPr>
          <w:rFonts w:ascii="Times New Roman"/>
          <w:b w:val="false"/>
          <w:i w:val="false"/>
          <w:color w:val="000000"/>
          <w:sz w:val="28"/>
        </w:rPr>
        <w:t xml:space="preserve">
      34. Тексеру комиссиясы жыл сайын Республикалық бюджеттің атқарылуын бақылау жөніндегі есеп комитеті Төрағасының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тексеру комиссияларының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есепті қаржы жылындағы жергілікті бюджеттің атқарылуы туралы есепті жасайды және оны мәслихаттың қарауына ұсынады.</w:t>
      </w:r>
    </w:p>
    <w:bookmarkEnd w:id="40"/>
    <w:bookmarkStart w:name="z43" w:id="41"/>
    <w:p>
      <w:pPr>
        <w:spacing w:after="0"/>
        <w:ind w:left="0"/>
        <w:jc w:val="both"/>
      </w:pPr>
      <w:r>
        <w:rPr>
          <w:rFonts w:ascii="Times New Roman"/>
          <w:b w:val="false"/>
          <w:i w:val="false"/>
          <w:color w:val="000000"/>
          <w:sz w:val="28"/>
        </w:rPr>
        <w:t xml:space="preserve">
      35. Тексеру комиссиясы Республикалық бюджеттің атқарылуын бақылау жөніндегі есеп комитеті Төрағасының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тексеру комиссияларының өз жұмысы туралы ақпарат ұсынуы бойынша сыртқы мемлекеттік аудиттің және қаржылық бақылаудың рәсімдік стандартында айқындалатын нысан мен құрылымға сәйкес есепті кезеңдегі өз жұмысы туралы ақпаратты Жоғары аудиторлық палатаға тоқсан сайын ұсынып отырады.</w:t>
      </w:r>
    </w:p>
    <w:bookmarkEnd w:id="41"/>
    <w:bookmarkStart w:name="z44" w:id="42"/>
    <w:p>
      <w:pPr>
        <w:spacing w:after="0"/>
        <w:ind w:left="0"/>
        <w:jc w:val="left"/>
      </w:pPr>
      <w:r>
        <w:rPr>
          <w:rFonts w:ascii="Times New Roman"/>
          <w:b/>
          <w:i w:val="false"/>
          <w:color w:val="000000"/>
        </w:rPr>
        <w:t xml:space="preserve"> 4-тарау. Тексеру комиссиясының мүлкі</w:t>
      </w:r>
    </w:p>
    <w:bookmarkEnd w:id="42"/>
    <w:bookmarkStart w:name="z45" w:id="43"/>
    <w:p>
      <w:pPr>
        <w:spacing w:after="0"/>
        <w:ind w:left="0"/>
        <w:jc w:val="both"/>
      </w:pPr>
      <w:r>
        <w:rPr>
          <w:rFonts w:ascii="Times New Roman"/>
          <w:b w:val="false"/>
          <w:i w:val="false"/>
          <w:color w:val="000000"/>
          <w:sz w:val="28"/>
        </w:rPr>
        <w:t>
      36.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43"/>
    <w:bookmarkStart w:name="z46" w:id="44"/>
    <w:p>
      <w:pPr>
        <w:spacing w:after="0"/>
        <w:ind w:left="0"/>
        <w:jc w:val="both"/>
      </w:pPr>
      <w:r>
        <w:rPr>
          <w:rFonts w:ascii="Times New Roman"/>
          <w:b w:val="false"/>
          <w:i w:val="false"/>
          <w:color w:val="000000"/>
          <w:sz w:val="28"/>
        </w:rPr>
        <w:t>
      37.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44"/>
    <w:bookmarkStart w:name="z47" w:id="45"/>
    <w:p>
      <w:pPr>
        <w:spacing w:after="0"/>
        <w:ind w:left="0"/>
        <w:jc w:val="both"/>
      </w:pPr>
      <w:r>
        <w:rPr>
          <w:rFonts w:ascii="Times New Roman"/>
          <w:b w:val="false"/>
          <w:i w:val="false"/>
          <w:color w:val="000000"/>
          <w:sz w:val="28"/>
        </w:rPr>
        <w:t>
      38. Тексеру комиссиясына бекітіп берілген мүлік коммуналдық меншікке жатады.</w:t>
      </w:r>
    </w:p>
    <w:bookmarkEnd w:id="45"/>
    <w:bookmarkStart w:name="z48" w:id="46"/>
    <w:p>
      <w:pPr>
        <w:spacing w:after="0"/>
        <w:ind w:left="0"/>
        <w:jc w:val="both"/>
      </w:pPr>
      <w:r>
        <w:rPr>
          <w:rFonts w:ascii="Times New Roman"/>
          <w:b w:val="false"/>
          <w:i w:val="false"/>
          <w:color w:val="000000"/>
          <w:sz w:val="28"/>
        </w:rPr>
        <w:t>
      39. Егер заңнамада өзгеше көзделмесе, Тексеру комиссиясының өзіне бекітіп берілген мүлікті және қаржыландыру жоспары бойынша өзіне берілген қаражат есебінен сатып алынған мүлікті өз бетінше иелігінен шығаруға немесе оған өзгеше тәсілмен билік етуге құқығы жоқ.</w:t>
      </w:r>
    </w:p>
    <w:bookmarkEnd w:id="46"/>
    <w:bookmarkStart w:name="z49" w:id="47"/>
    <w:p>
      <w:pPr>
        <w:spacing w:after="0"/>
        <w:ind w:left="0"/>
        <w:jc w:val="both"/>
      </w:pPr>
      <w:r>
        <w:rPr>
          <w:rFonts w:ascii="Times New Roman"/>
          <w:b w:val="false"/>
          <w:i w:val="false"/>
          <w:color w:val="000000"/>
          <w:sz w:val="28"/>
        </w:rPr>
        <w:t>
      40. Тексеру комиссиясының төрағасын, мүшелерін және аппарат жұмыскерлерін материалдық-техникалық және медициналық қамтамасыз ету, сондай-ақ оларға көлік қызметтерін көрсету Қазақстан Республикасының заңнамасына сәйкес жүзеге асырылады.</w:t>
      </w:r>
    </w:p>
    <w:bookmarkEnd w:id="47"/>
    <w:bookmarkStart w:name="z50" w:id="48"/>
    <w:p>
      <w:pPr>
        <w:spacing w:after="0"/>
        <w:ind w:left="0"/>
        <w:jc w:val="left"/>
      </w:pPr>
      <w:r>
        <w:rPr>
          <w:rFonts w:ascii="Times New Roman"/>
          <w:b/>
          <w:i w:val="false"/>
          <w:color w:val="000000"/>
        </w:rPr>
        <w:t xml:space="preserve"> 5-тарау. Тексеру комиссиясын қайта ұйымдастыру және тарату</w:t>
      </w:r>
    </w:p>
    <w:bookmarkEnd w:id="48"/>
    <w:bookmarkStart w:name="z51" w:id="49"/>
    <w:p>
      <w:pPr>
        <w:spacing w:after="0"/>
        <w:ind w:left="0"/>
        <w:jc w:val="both"/>
      </w:pPr>
      <w:r>
        <w:rPr>
          <w:rFonts w:ascii="Times New Roman"/>
          <w:b w:val="false"/>
          <w:i w:val="false"/>
          <w:color w:val="000000"/>
          <w:sz w:val="28"/>
        </w:rPr>
        <w:t>
      41. Тексеру комиссиясын қайта ұйымдастыру және тарату Қазақстан Республикасының заңнамасына сәйкес жүзеге асырылады.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