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43c7" w14:textId="8654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жұмыспен қамту және әлеуметтік қорғау басқармасы" мемлекеттік мекемесінің ережесін бекіту туралы" Шымкент қаласы әкімдігінің 2021 жылғы 29 қарашадағы № 1509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28 қазандағы № 5912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жұмыспен қамту және әлеуметтік қорғау басқармасы" мемлекеттік мекемесінің ережесін бекіту туралы" Шымкент қаласы әкімдігінің 2021 жылғы 29 қарашадағы № 1509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"Шымкент қаласының жұмыспен қамту және әлеуметтік қорғау басқармасы" мемлекеттік мекемесі туралы ережеге мынадай толықтырулар енгізіліп, жаңа редакцияда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9-1), 9-2) және 40-1) тармақшалармен толықтырылсын:</w:t>
      </w:r>
    </w:p>
    <w:p>
      <w:pPr>
        <w:spacing w:after="0"/>
        <w:ind w:left="0"/>
        <w:jc w:val="both"/>
      </w:pPr>
      <w:r>
        <w:rPr>
          <w:rFonts w:ascii="Times New Roman"/>
          <w:b w:val="false"/>
          <w:i w:val="false"/>
          <w:color w:val="000000"/>
          <w:sz w:val="28"/>
        </w:rPr>
        <w:t>
      "9-1) әлеуметтік қызметкерлерге әдістемелік көмек көрсетеді;</w:t>
      </w:r>
    </w:p>
    <w:p>
      <w:pPr>
        <w:spacing w:after="0"/>
        <w:ind w:left="0"/>
        <w:jc w:val="both"/>
      </w:pPr>
      <w:r>
        <w:rPr>
          <w:rFonts w:ascii="Times New Roman"/>
          <w:b w:val="false"/>
          <w:i w:val="false"/>
          <w:color w:val="000000"/>
          <w:sz w:val="28"/>
        </w:rPr>
        <w:t>
      9-2) өңірлік келісімдерді тіркеуді жүзеге асырады;";</w:t>
      </w:r>
    </w:p>
    <w:p>
      <w:pPr>
        <w:spacing w:after="0"/>
        <w:ind w:left="0"/>
        <w:jc w:val="both"/>
      </w:pPr>
      <w:r>
        <w:rPr>
          <w:rFonts w:ascii="Times New Roman"/>
          <w:b w:val="false"/>
          <w:i w:val="false"/>
          <w:color w:val="000000"/>
          <w:sz w:val="28"/>
        </w:rPr>
        <w:t>
      "40-1) халықтың көші-қоны мәселелері жөніндегі уәкілетті орган бекіткен көші-қон процестерін реттеудің үлгілік қағидаларына сәйкес Шымкент қаласында көші-қон процестерін реттеу қағидаларын әзірлейді;";</w:t>
      </w:r>
    </w:p>
    <w:bookmarkStart w:name="z5" w:id="3"/>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интернет-ресурстарында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