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52f8" w14:textId="5f45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жұмыспен қамту және әлеуметтік қорғау басқармасы" мемлекеттік мекемесінің ережесін бекіту туралы" Шымкент қаласы әкімдігінің 2021 жылғы 29 қарашадағы № 1509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8 шілдедегі № 3720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жұмыспен қамту және әлеуметтік қорғау басқармасы" мемлекеттік мекемесінің ережесін бекіту туралы" Шымкент қаласы әкімдігінің 2021 жылғы 29 қарашадағы № 1509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жұмыспен қамту және әлеуметтік қорғау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мен толықтырулар енгізіліп, жаңа редакцияда бекітілсін: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19-тармақтың</w:t>
      </w:r>
      <w:r>
        <w:rPr>
          <w:rFonts w:ascii="Times New Roman"/>
          <w:b w:val="false"/>
          <w:i w:val="false"/>
          <w:color w:val="000000"/>
          <w:sz w:val="28"/>
        </w:rPr>
        <w:t xml:space="preserve"> 12) тармақшасының жетінші абзацы алып тасталсын;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тармақша мынадай редакцияда жазылсын:</w:t>
      </w:r>
    </w:p>
    <w:bookmarkEnd w:id="5"/>
    <w:p>
      <w:pPr>
        <w:spacing w:after="0"/>
        <w:ind w:left="0"/>
        <w:jc w:val="both"/>
      </w:pPr>
      <w:r>
        <w:rPr>
          <w:rFonts w:ascii="Times New Roman"/>
          <w:b w:val="false"/>
          <w:i w:val="false"/>
          <w:color w:val="000000"/>
          <w:sz w:val="28"/>
        </w:rPr>
        <w:t>
       "3) Шымкент қаласы жұмыспен қамту және әлеуметтік қорғау басқармасының "№ 3 арнаулы әлеуметтік қызметтер көрсету және қандастарды бейімдеу орталығы" коммуналдық мемлекеттік мекемесі;";</w:t>
      </w:r>
    </w:p>
    <w:bookmarkStart w:name="z7" w:id="6"/>
    <w:p>
      <w:pPr>
        <w:spacing w:after="0"/>
        <w:ind w:left="0"/>
        <w:jc w:val="both"/>
      </w:pPr>
      <w:r>
        <w:rPr>
          <w:rFonts w:ascii="Times New Roman"/>
          <w:b w:val="false"/>
          <w:i w:val="false"/>
          <w:color w:val="000000"/>
          <w:sz w:val="28"/>
        </w:rPr>
        <w:t>
      13) тармақша алып тасталсын;</w:t>
      </w:r>
    </w:p>
    <w:bookmarkEnd w:id="6"/>
    <w:bookmarkStart w:name="z8" w:id="7"/>
    <w:p>
      <w:pPr>
        <w:spacing w:after="0"/>
        <w:ind w:left="0"/>
        <w:jc w:val="both"/>
      </w:pPr>
      <w:r>
        <w:rPr>
          <w:rFonts w:ascii="Times New Roman"/>
          <w:b w:val="false"/>
          <w:i w:val="false"/>
          <w:color w:val="000000"/>
          <w:sz w:val="28"/>
        </w:rPr>
        <w:t xml:space="preserve">
      15) тармақша мынадай редакцияда жазылсын: </w:t>
      </w:r>
    </w:p>
    <w:bookmarkEnd w:id="7"/>
    <w:p>
      <w:pPr>
        <w:spacing w:after="0"/>
        <w:ind w:left="0"/>
        <w:jc w:val="both"/>
      </w:pPr>
      <w:r>
        <w:rPr>
          <w:rFonts w:ascii="Times New Roman"/>
          <w:b w:val="false"/>
          <w:i w:val="false"/>
          <w:color w:val="000000"/>
          <w:sz w:val="28"/>
        </w:rPr>
        <w:t>
       "15) Шымкент қаласы жұмыспен қамту және әлеуметтік қорғау басқармасының "Отбасын қолдау орталығы" коммуналдық мемлекеттік мекемесі;";</w:t>
      </w:r>
    </w:p>
    <w:bookmarkStart w:name="z9" w:id="8"/>
    <w:p>
      <w:pPr>
        <w:spacing w:after="0"/>
        <w:ind w:left="0"/>
        <w:jc w:val="both"/>
      </w:pPr>
      <w:r>
        <w:rPr>
          <w:rFonts w:ascii="Times New Roman"/>
          <w:b w:val="false"/>
          <w:i w:val="false"/>
          <w:color w:val="000000"/>
          <w:sz w:val="28"/>
        </w:rPr>
        <w:t>
      мынадай мазмұндағы 18) және 19) тармақшалармен толықтырылсын:</w:t>
      </w:r>
    </w:p>
    <w:bookmarkEnd w:id="8"/>
    <w:p>
      <w:pPr>
        <w:spacing w:after="0"/>
        <w:ind w:left="0"/>
        <w:jc w:val="both"/>
      </w:pPr>
      <w:r>
        <w:rPr>
          <w:rFonts w:ascii="Times New Roman"/>
          <w:b w:val="false"/>
          <w:i w:val="false"/>
          <w:color w:val="000000"/>
          <w:sz w:val="28"/>
        </w:rPr>
        <w:t>
       "18) Шымкент қаласы жұмыспен қамту және әлеуметтік қорғау басқармасының "Балауса" № 11 балаларға арналған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19) Шымкент қаласы жұмыспен қамту және әлеуметтік қорғау басқармасының "№ 12 арнаулы әлеуметтік қызметтер көрсету орталығы" коммуналдық мемлекеттік мекемесі.".</w:t>
      </w:r>
    </w:p>
    <w:bookmarkStart w:name="z10" w:id="9"/>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9"/>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интернет-ресурстарында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11" w:id="10"/>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