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d59" w14:textId="e2d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"Pana Holding"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21 сәуірдегі № 1799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"Pana Holding" жауапкершілігі шектеулі серіктестігіне төменде көрсетілген жер учаскелеріне меншік иелері мен жер пайдаланушылардан алып қоймай 2030 жылдың 03 сәуіріне дейін қоғамдық сервитут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189 орам, нөмірсіз мекенжайында орналасқан жер учаскесіне газ құбырын жүргізу үшін алаңы 0,0514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"Pana Holding" жауапкершілігі шектеулі серіктестігі 10 жұмыс күн мерзім ішінде 2025-2026 жылдарға арналған сервитут құны 3536 (үш мың бес жүз отыз алты)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189 орам, нөмірсіз мекенжайында орналасқан жер учаскесіне электр желісін жүргізу үшін алаңы 0,0273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"Pana Holding" жауапкершілігі шектеулі серіктестігі 10 жұмыс күн мерзім ішінде 2025-2026 жылдарға арналған сервитут құны 1878 (бір мың сегіз жүз жетпіс сегіз)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189 орам, нөмірсіз мекенжайында орналасқан жер учаскесіне кәріз құбырын жүргізу үшін алаңы 0,0044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"Pana Holding" жауапкершілігі шектеулі серіктестігі 10 жұмыс күн мерзім ішінде 2025-2026 жылдарға арналған сервитут құны 303 (үш жүз үш)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189 орам, нөмірсіз мекенжайында орналасқан жер учаскесіне су құбырын жүргізу үшін алаңы 0,0069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"Pana Holding" жауапкершілігі шектеулі серіктестігі 10 жұмыс күн мерзім ішінде 2025-2026 жылдарға арналған сервитут құны 475 (төрт жүз жетпіс бес)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189 орам, нөмірсіз мекенжайында орналасқан жер учаскесіне байланыс (ғаламтор) желісін жүргізу үшін алаңы 0,0046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"Pana Holding" жауапкершілігі шектеулі серіктестігі 10 жұмыс күн мерзім ішінде 2025-2026 жылдарға арналған сервитут құны 316 (үш жүз он алты)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Р. Берденовке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