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a66ce" w14:textId="d0a66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дін істері басқармасы" мемлекеттік мекемесінің ережесін бекіту туралы" Шымкент қаласы әкімдігінің 2022 жылғы 14 ақпандағы № 266 қаулысына өзгеріс енгізу туралы</w:t>
      </w:r>
    </w:p>
    <w:p>
      <w:pPr>
        <w:spacing w:after="0"/>
        <w:ind w:left="0"/>
        <w:jc w:val="both"/>
      </w:pPr>
      <w:r>
        <w:rPr>
          <w:rFonts w:ascii="Times New Roman"/>
          <w:b w:val="false"/>
          <w:i w:val="false"/>
          <w:color w:val="000000"/>
          <w:sz w:val="28"/>
        </w:rPr>
        <w:t>Шымкент қаласы әкімдігінің 2025 жылғы 18 сәуірдегі № 1786 қаулысы</w:t>
      </w:r>
    </w:p>
    <w:p>
      <w:pPr>
        <w:spacing w:after="0"/>
        <w:ind w:left="0"/>
        <w:jc w:val="both"/>
      </w:pPr>
      <w:bookmarkStart w:name="z1" w:id="0"/>
      <w:r>
        <w:rPr>
          <w:rFonts w:ascii="Times New Roman"/>
          <w:b w:val="false"/>
          <w:i w:val="false"/>
          <w:color w:val="000000"/>
          <w:sz w:val="28"/>
        </w:rPr>
        <w:t>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дін істері басқармасы" мемлекеттік мекемесінің ережесін бекіту туралы" Шымкент қаласы әкімдігінің 2022 жылғы 14 ақпандағы № 266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"Шымкент қаласы дін істері басқармасы" мемлекеттік мекемесі туралы </w:t>
      </w:r>
      <w:r>
        <w:rPr>
          <w:rFonts w:ascii="Times New Roman"/>
          <w:b w:val="false"/>
          <w:i w:val="false"/>
          <w:color w:val="000000"/>
          <w:sz w:val="28"/>
        </w:rPr>
        <w:t>ережеге</w:t>
      </w:r>
      <w:r>
        <w:rPr>
          <w:rFonts w:ascii="Times New Roman"/>
          <w:b w:val="false"/>
          <w:i w:val="false"/>
          <w:color w:val="000000"/>
          <w:sz w:val="28"/>
        </w:rPr>
        <w:t xml:space="preserve"> мынадай өзгерістер енгізіліп, жаңа редакцияда бекітілсін:</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"9. Заңды тұлғаның орналасқан жері: Қазақстан Республикасы, Шымкент қаласы, Әл-Фараби ауданы, Түркістан көшесі, 91, индекс 160011.";</w:t>
      </w:r>
    </w:p>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15-тармақта</w:t>
      </w:r>
      <w:r>
        <w:rPr>
          <w:rFonts w:ascii="Times New Roman"/>
          <w:b w:val="false"/>
          <w:i w:val="false"/>
          <w:color w:val="000000"/>
          <w:sz w:val="28"/>
        </w:rPr>
        <w:t xml:space="preserve"> 7) және 11) тармақшалар мынадай редакцияда жазылсын:</w:t>
      </w:r>
    </w:p>
    <w:bookmarkEnd w:id="4"/>
    <w:p>
      <w:pPr>
        <w:spacing w:after="0"/>
        <w:ind w:left="0"/>
        <w:jc w:val="both"/>
      </w:pPr>
      <w:r>
        <w:rPr>
          <w:rFonts w:ascii="Times New Roman"/>
          <w:b w:val="false"/>
          <w:i w:val="false"/>
          <w:color w:val="000000"/>
          <w:sz w:val="28"/>
        </w:rPr>
        <w:t>
      "7)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келіседі, сондай-ақ ғибадат үйлерінен (ғимараттарынан) тыс жерлерде діни іс-шаралар өткізу туралы діни бірлестіктер берген хабарламаларды қарайды;";</w:t>
      </w:r>
    </w:p>
    <w:p>
      <w:pPr>
        <w:spacing w:after="0"/>
        <w:ind w:left="0"/>
        <w:jc w:val="both"/>
      </w:pPr>
      <w:r>
        <w:rPr>
          <w:rFonts w:ascii="Times New Roman"/>
          <w:b w:val="false"/>
          <w:i w:val="false"/>
          <w:color w:val="000000"/>
          <w:sz w:val="28"/>
        </w:rPr>
        <w:t xml:space="preserve">
      "11) Басқарма мүддесінде Қазақстан Республикасы заңнамасында жергілікті атқарушы органдарға жүктелетін "Діни қызмет және діни бірлестіктер туралы" Қазақстан Республикасы заңы </w:t>
      </w:r>
      <w:r>
        <w:rPr>
          <w:rFonts w:ascii="Times New Roman"/>
          <w:b w:val="false"/>
          <w:i w:val="false"/>
          <w:color w:val="000000"/>
          <w:sz w:val="28"/>
        </w:rPr>
        <w:t>5-бабына</w:t>
      </w:r>
      <w:r>
        <w:rPr>
          <w:rFonts w:ascii="Times New Roman"/>
          <w:b w:val="false"/>
          <w:i w:val="false"/>
          <w:color w:val="000000"/>
          <w:sz w:val="28"/>
        </w:rPr>
        <w:t xml:space="preserve">, "Терроризмге қарсы іс-қимыл туралы" Қазақстан Республикасы заңы </w:t>
      </w:r>
      <w:r>
        <w:rPr>
          <w:rFonts w:ascii="Times New Roman"/>
          <w:b w:val="false"/>
          <w:i w:val="false"/>
          <w:color w:val="000000"/>
          <w:sz w:val="28"/>
        </w:rPr>
        <w:t>7-бабының</w:t>
      </w:r>
      <w:r>
        <w:rPr>
          <w:rFonts w:ascii="Times New Roman"/>
          <w:b w:val="false"/>
          <w:i w:val="false"/>
          <w:color w:val="000000"/>
          <w:sz w:val="28"/>
        </w:rPr>
        <w:t xml:space="preserve"> 21-тармағына, "Мемлекеттік сатып алу туралы" Қазақстан Республикасы Заңының 16-бабы 3-тармағы </w:t>
      </w:r>
      <w:r>
        <w:rPr>
          <w:rFonts w:ascii="Times New Roman"/>
          <w:b w:val="false"/>
          <w:i w:val="false"/>
          <w:color w:val="000000"/>
          <w:sz w:val="28"/>
        </w:rPr>
        <w:t>7) тармақшасына</w:t>
      </w:r>
      <w:r>
        <w:rPr>
          <w:rFonts w:ascii="Times New Roman"/>
          <w:b w:val="false"/>
          <w:i w:val="false"/>
          <w:color w:val="000000"/>
          <w:sz w:val="28"/>
        </w:rPr>
        <w:t xml:space="preserve"> сәйкес өкілеттіктерді жүзеге асырады;";</w:t>
      </w:r>
    </w:p>
    <w:bookmarkStart w:name="z6" w:id="5"/>
    <w:p>
      <w:pPr>
        <w:spacing w:after="0"/>
        <w:ind w:left="0"/>
        <w:jc w:val="both"/>
      </w:pPr>
      <w:r>
        <w:rPr>
          <w:rFonts w:ascii="Times New Roman"/>
          <w:b w:val="false"/>
          <w:i w:val="false"/>
          <w:color w:val="000000"/>
          <w:sz w:val="28"/>
        </w:rPr>
        <w:t>
      3) 3-тарауда: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тарау. Мемлекеттік орган басшысының мәртебесі, өкілеттіктері";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19-тармақта</w:t>
      </w:r>
      <w:r>
        <w:rPr>
          <w:rFonts w:ascii="Times New Roman"/>
          <w:b w:val="false"/>
          <w:i w:val="false"/>
          <w:color w:val="000000"/>
          <w:sz w:val="28"/>
        </w:rPr>
        <w:t xml:space="preserve"> 1) және 8) тармақшалар мынадай редакцияда жазылсын:</w:t>
      </w:r>
    </w:p>
    <w:p>
      <w:pPr>
        <w:spacing w:after="0"/>
        <w:ind w:left="0"/>
        <w:jc w:val="both"/>
      </w:pPr>
      <w:r>
        <w:rPr>
          <w:rFonts w:ascii="Times New Roman"/>
          <w:b w:val="false"/>
          <w:i w:val="false"/>
          <w:color w:val="000000"/>
          <w:sz w:val="28"/>
        </w:rPr>
        <w:t>
      "1) Қазақстан Республикасының заңнамасына сәйкес басқарма қызметкерлерін, "Дін мәселелерін зерттеу орталығы" коммуналдық мемлекеттік мекемесінің басшысын қызметке тағайындайды және қызметтен босатады;";</w:t>
      </w:r>
    </w:p>
    <w:p>
      <w:pPr>
        <w:spacing w:after="0"/>
        <w:ind w:left="0"/>
        <w:jc w:val="both"/>
      </w:pPr>
      <w:r>
        <w:rPr>
          <w:rFonts w:ascii="Times New Roman"/>
          <w:b w:val="false"/>
          <w:i w:val="false"/>
          <w:color w:val="000000"/>
          <w:sz w:val="28"/>
        </w:rPr>
        <w:t>
      "8) басқарма қызметкерлеріне, ведомстволық бағынысты ұйымның басшысы мен орынбасарына көтермелеу, материалдық көмек көрсету шараларын қабылдайды және тәртіптік жаза қолданады;";</w:t>
      </w:r>
    </w:p>
    <w:bookmarkStart w:name="z9" w:id="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23-тармақта</w:t>
      </w:r>
      <w:r>
        <w:rPr>
          <w:rFonts w:ascii="Times New Roman"/>
          <w:b w:val="false"/>
          <w:i w:val="false"/>
          <w:color w:val="000000"/>
          <w:sz w:val="28"/>
        </w:rPr>
        <w:t xml:space="preserve"> орыс тілінде өзгеріс енгізілді, қазақ тіліндегі мәтін өзгеріссіз қалады.</w:t>
      </w:r>
    </w:p>
    <w:bookmarkEnd w:id="6"/>
    <w:bookmarkStart w:name="z10" w:id="7"/>
    <w:p>
      <w:pPr>
        <w:spacing w:after="0"/>
        <w:ind w:left="0"/>
        <w:jc w:val="both"/>
      </w:pPr>
      <w:r>
        <w:rPr>
          <w:rFonts w:ascii="Times New Roman"/>
          <w:b w:val="false"/>
          <w:i w:val="false"/>
          <w:color w:val="000000"/>
          <w:sz w:val="28"/>
        </w:rPr>
        <w:t>
      2. "Шымкент қаласының дін істері басқармасы" мемлекеттік мекемесі Қазақстан Республикасының заңнамасында белгіленген тәртіпте:</w:t>
      </w:r>
    </w:p>
    <w:bookmarkEnd w:id="7"/>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жіберуді;</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интернет-ресурсында орналастыруды;</w:t>
      </w:r>
    </w:p>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Start w:name="z11" w:id="8"/>
    <w:p>
      <w:pPr>
        <w:spacing w:after="0"/>
        <w:ind w:left="0"/>
        <w:jc w:val="both"/>
      </w:pPr>
      <w:r>
        <w:rPr>
          <w:rFonts w:ascii="Times New Roman"/>
          <w:b w:val="false"/>
          <w:i w:val="false"/>
          <w:color w:val="000000"/>
          <w:sz w:val="28"/>
        </w:rPr>
        <w:t>
      3. Осы қаулының орындалуын бақылау Шымкент қаласы әкiмiнің жетекшілік ететін орынбасарына жүктелсiн.</w:t>
      </w:r>
    </w:p>
    <w:bookmarkEnd w:id="8"/>
    <w:bookmarkStart w:name="z12" w:id="9"/>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2025 жылғы</w:t>
            </w:r>
            <w:r>
              <w:br/>
            </w:r>
            <w:r>
              <w:rPr>
                <w:rFonts w:ascii="Times New Roman"/>
                <w:b w:val="false"/>
                <w:i w:val="false"/>
                <w:color w:val="000000"/>
                <w:sz w:val="20"/>
              </w:rPr>
              <w:t>"18" сәуірдегі</w:t>
            </w:r>
            <w:r>
              <w:br/>
            </w:r>
            <w:r>
              <w:rPr>
                <w:rFonts w:ascii="Times New Roman"/>
                <w:b w:val="false"/>
                <w:i w:val="false"/>
                <w:color w:val="000000"/>
                <w:sz w:val="20"/>
              </w:rPr>
              <w:t>№ 1786 қаулысына қосымша</w:t>
            </w:r>
          </w:p>
        </w:tc>
      </w:tr>
    </w:tbl>
    <w:bookmarkStart w:name="z14" w:id="10"/>
    <w:p>
      <w:pPr>
        <w:spacing w:after="0"/>
        <w:ind w:left="0"/>
        <w:jc w:val="left"/>
      </w:pPr>
      <w:r>
        <w:rPr>
          <w:rFonts w:ascii="Times New Roman"/>
          <w:b/>
          <w:i w:val="false"/>
          <w:color w:val="000000"/>
        </w:rPr>
        <w:t xml:space="preserve"> "Шымкент қаласы дін істері басқармасы" мемлекеттік мекемесі туралы ережесі</w:t>
      </w:r>
    </w:p>
    <w:bookmarkEnd w:id="10"/>
    <w:bookmarkStart w:name="z15" w:id="11"/>
    <w:p>
      <w:pPr>
        <w:spacing w:after="0"/>
        <w:ind w:left="0"/>
        <w:jc w:val="left"/>
      </w:pPr>
      <w:r>
        <w:rPr>
          <w:rFonts w:ascii="Times New Roman"/>
          <w:b/>
          <w:i w:val="false"/>
          <w:color w:val="000000"/>
        </w:rPr>
        <w:t xml:space="preserve"> 1 тарау. Жалпы ережелер</w:t>
      </w:r>
    </w:p>
    <w:bookmarkEnd w:id="11"/>
    <w:bookmarkStart w:name="z16" w:id="12"/>
    <w:p>
      <w:pPr>
        <w:spacing w:after="0"/>
        <w:ind w:left="0"/>
        <w:jc w:val="both"/>
      </w:pPr>
      <w:r>
        <w:rPr>
          <w:rFonts w:ascii="Times New Roman"/>
          <w:b w:val="false"/>
          <w:i w:val="false"/>
          <w:color w:val="000000"/>
          <w:sz w:val="28"/>
        </w:rPr>
        <w:t>
      1. "Шымкент қаласы дін істері басқармасы" мемлекеттік мекемесі (бұдан әрі - Басқарма) Шымкент қаласының аумағында дін саласындағы мемлекеттік саясатты басшылықты жүзеге асыратын Қазақстан Республикасының мемлекеттік органы болып табылады.</w:t>
      </w:r>
    </w:p>
    <w:bookmarkEnd w:id="12"/>
    <w:bookmarkStart w:name="z17" w:id="13"/>
    <w:p>
      <w:pPr>
        <w:spacing w:after="0"/>
        <w:ind w:left="0"/>
        <w:jc w:val="both"/>
      </w:pPr>
      <w:r>
        <w:rPr>
          <w:rFonts w:ascii="Times New Roman"/>
          <w:b w:val="false"/>
          <w:i w:val="false"/>
          <w:color w:val="000000"/>
          <w:sz w:val="28"/>
        </w:rPr>
        <w:t>
      2. Басқарманың ведомстволары жоқ.</w:t>
      </w:r>
    </w:p>
    <w:bookmarkEnd w:id="13"/>
    <w:bookmarkStart w:name="z18" w:id="14"/>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сондай-ақ осы Ережеге сәйкес жүзеге асырады.</w:t>
      </w:r>
    </w:p>
    <w:bookmarkEnd w:id="14"/>
    <w:bookmarkStart w:name="z19" w:id="15"/>
    <w:p>
      <w:pPr>
        <w:spacing w:after="0"/>
        <w:ind w:left="0"/>
        <w:jc w:val="both"/>
      </w:pPr>
      <w:r>
        <w:rPr>
          <w:rFonts w:ascii="Times New Roman"/>
          <w:b w:val="false"/>
          <w:i w:val="false"/>
          <w:color w:val="000000"/>
          <w:sz w:val="28"/>
        </w:rPr>
        <w:t>
      4. Басқарма мемлекеттік мекеменің ұйымдық-құқықтық нысанындағы заңды тұлға болып табылады. Қазақстан Республикасының Мемлекеттік Елтаңбасы бейнеленген мөрлері және атау қазақ және орыс тілдерінде жазылған мөртаңбалары, белгіленген үлгідегі бланкілері, Қазақстан Республикасының заңнамасына сәйкес қазынашылық органдарында шоттары бар.</w:t>
      </w:r>
    </w:p>
    <w:bookmarkEnd w:id="15"/>
    <w:bookmarkStart w:name="z20" w:id="16"/>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6"/>
    <w:bookmarkStart w:name="z21" w:id="17"/>
    <w:p>
      <w:pPr>
        <w:spacing w:after="0"/>
        <w:ind w:left="0"/>
        <w:jc w:val="both"/>
      </w:pPr>
      <w:r>
        <w:rPr>
          <w:rFonts w:ascii="Times New Roman"/>
          <w:b w:val="false"/>
          <w:i w:val="false"/>
          <w:color w:val="000000"/>
          <w:sz w:val="28"/>
        </w:rPr>
        <w:t>
      6. Басқарманың,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7"/>
    <w:bookmarkStart w:name="z22" w:id="18"/>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рәсімделетін шешімдер қабылдайды.</w:t>
      </w:r>
    </w:p>
    <w:bookmarkEnd w:id="18"/>
    <w:bookmarkStart w:name="z23" w:id="19"/>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9"/>
    <w:bookmarkStart w:name="z24" w:id="20"/>
    <w:p>
      <w:pPr>
        <w:spacing w:after="0"/>
        <w:ind w:left="0"/>
        <w:jc w:val="both"/>
      </w:pPr>
      <w:r>
        <w:rPr>
          <w:rFonts w:ascii="Times New Roman"/>
          <w:b w:val="false"/>
          <w:i w:val="false"/>
          <w:color w:val="000000"/>
          <w:sz w:val="28"/>
        </w:rPr>
        <w:t>
      9. Заңды тұлғаның орналасқан жері: Қазақстан Республикасы, Шымкент қаласы, Әл-Фараби ауданы, Түркістан көшесі, 91, индекс 160011.</w:t>
      </w:r>
    </w:p>
    <w:bookmarkEnd w:id="20"/>
    <w:bookmarkStart w:name="z25" w:id="21"/>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1"/>
    <w:bookmarkStart w:name="z26" w:id="22"/>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Қазақстан Республикасының Ұлттық Банкінің бюджетінен жүзеге асырылады.</w:t>
      </w:r>
    </w:p>
    <w:bookmarkEnd w:id="22"/>
    <w:bookmarkStart w:name="z27" w:id="23"/>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тұрғысында шарттық қарым-қатынас жасауға тыйым салынады.</w:t>
      </w:r>
    </w:p>
    <w:bookmarkEnd w:id="23"/>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заңнамасына өзгеше белгіленбесе, мемлекеттік бюджетке жіберіледі.</w:t>
      </w:r>
    </w:p>
    <w:bookmarkStart w:name="z28" w:id="24"/>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24"/>
    <w:bookmarkStart w:name="z29" w:id="25"/>
    <w:p>
      <w:pPr>
        <w:spacing w:after="0"/>
        <w:ind w:left="0"/>
        <w:jc w:val="both"/>
      </w:pPr>
      <w:r>
        <w:rPr>
          <w:rFonts w:ascii="Times New Roman"/>
          <w:b w:val="false"/>
          <w:i w:val="false"/>
          <w:color w:val="000000"/>
          <w:sz w:val="28"/>
        </w:rPr>
        <w:t>
      13. Мақсаттары:</w:t>
      </w:r>
    </w:p>
    <w:bookmarkEnd w:id="25"/>
    <w:p>
      <w:pPr>
        <w:spacing w:after="0"/>
        <w:ind w:left="0"/>
        <w:jc w:val="both"/>
      </w:pPr>
      <w:r>
        <w:rPr>
          <w:rFonts w:ascii="Times New Roman"/>
          <w:b w:val="false"/>
          <w:i w:val="false"/>
          <w:color w:val="000000"/>
          <w:sz w:val="28"/>
        </w:rPr>
        <w:t>
      1) Шымкент қаласының аумағында дін саласындағы Қазақстан Республикасының мемлекеттік саясатын іске асыру;</w:t>
      </w:r>
    </w:p>
    <w:p>
      <w:pPr>
        <w:spacing w:after="0"/>
        <w:ind w:left="0"/>
        <w:jc w:val="both"/>
      </w:pPr>
      <w:r>
        <w:rPr>
          <w:rFonts w:ascii="Times New Roman"/>
          <w:b w:val="false"/>
          <w:i w:val="false"/>
          <w:color w:val="000000"/>
          <w:sz w:val="28"/>
        </w:rPr>
        <w:t>
      2) мәдениеттер мен діндер диалогының жаңа нысандарын іздеу арқылы конфессияаралық келісім мен тұрақтылықты нығайту;</w:t>
      </w:r>
    </w:p>
    <w:p>
      <w:pPr>
        <w:spacing w:after="0"/>
        <w:ind w:left="0"/>
        <w:jc w:val="both"/>
      </w:pPr>
      <w:r>
        <w:rPr>
          <w:rFonts w:ascii="Times New Roman"/>
          <w:b w:val="false"/>
          <w:i w:val="false"/>
          <w:color w:val="000000"/>
          <w:sz w:val="28"/>
        </w:rPr>
        <w:t>
      3) діни, этно - мәдени және қоғамдық бірлестірмен өзара іс-қимылды жүзеге асыру.</w:t>
      </w:r>
    </w:p>
    <w:bookmarkStart w:name="z30" w:id="26"/>
    <w:p>
      <w:pPr>
        <w:spacing w:after="0"/>
        <w:ind w:left="0"/>
        <w:jc w:val="both"/>
      </w:pPr>
      <w:r>
        <w:rPr>
          <w:rFonts w:ascii="Times New Roman"/>
          <w:b w:val="false"/>
          <w:i w:val="false"/>
          <w:color w:val="000000"/>
          <w:sz w:val="28"/>
        </w:rPr>
        <w:t>
      14. Өкілеттіктер:</w:t>
      </w:r>
    </w:p>
    <w:bookmarkEnd w:id="26"/>
    <w:p>
      <w:pPr>
        <w:spacing w:after="0"/>
        <w:ind w:left="0"/>
        <w:jc w:val="both"/>
      </w:pPr>
      <w:r>
        <w:rPr>
          <w:rFonts w:ascii="Times New Roman"/>
          <w:b w:val="false"/>
          <w:i w:val="false"/>
          <w:color w:val="000000"/>
          <w:sz w:val="28"/>
        </w:rPr>
        <w:t>
      1) құқықтар:</w:t>
      </w:r>
    </w:p>
    <w:p>
      <w:pPr>
        <w:spacing w:after="0"/>
        <w:ind w:left="0"/>
        <w:jc w:val="both"/>
      </w:pPr>
      <w:r>
        <w:rPr>
          <w:rFonts w:ascii="Times New Roman"/>
          <w:b w:val="false"/>
          <w:i w:val="false"/>
          <w:color w:val="000000"/>
          <w:sz w:val="28"/>
        </w:rPr>
        <w:t>
      өз функцияларын орындау үшін қажетті ақпаратты мемлекеттік органдар мен лауазымды тұлғалардан, өзге де ұйымдар мен азаматтардан сұратуға. Басқарманың құзіретіне жататын мәселелерді дайындауға мемлекеттік органдардың қызметкерлерін тарту;</w:t>
      </w:r>
    </w:p>
    <w:p>
      <w:pPr>
        <w:spacing w:after="0"/>
        <w:ind w:left="0"/>
        <w:jc w:val="both"/>
      </w:pPr>
      <w:r>
        <w:rPr>
          <w:rFonts w:ascii="Times New Roman"/>
          <w:b w:val="false"/>
          <w:i w:val="false"/>
          <w:color w:val="000000"/>
          <w:sz w:val="28"/>
        </w:rPr>
        <w:t>
      дін саласындағы, адам құқықтарын сақтау мәселелері және Басқарманың құзыретіне кіретін өзге де мәселелер бойынша мемлекеттік органдардың лауазымды тұлғаларына ұйымдастырушылық-әдістемелік, ақпараттық және өзге де көмек көрсету;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Қазақстан Республикасы Президентінің, Қазақстан Республикасы Үкіметінің және өзге де орталық атқарушы органдардың, сондай-ақ қала әкімі мен әкімдігінің актілері мен тапсырмаларын сапалы және уақытылы орындау.</w:t>
      </w:r>
    </w:p>
    <w:bookmarkStart w:name="z31" w:id="27"/>
    <w:p>
      <w:pPr>
        <w:spacing w:after="0"/>
        <w:ind w:left="0"/>
        <w:jc w:val="both"/>
      </w:pPr>
      <w:r>
        <w:rPr>
          <w:rFonts w:ascii="Times New Roman"/>
          <w:b w:val="false"/>
          <w:i w:val="false"/>
          <w:color w:val="000000"/>
          <w:sz w:val="28"/>
        </w:rPr>
        <w:t>
      15. Функциялар:</w:t>
      </w:r>
    </w:p>
    <w:bookmarkEnd w:id="27"/>
    <w:p>
      <w:pPr>
        <w:spacing w:after="0"/>
        <w:ind w:left="0"/>
        <w:jc w:val="both"/>
      </w:pPr>
      <w:r>
        <w:rPr>
          <w:rFonts w:ascii="Times New Roman"/>
          <w:b w:val="false"/>
          <w:i w:val="false"/>
          <w:color w:val="000000"/>
          <w:sz w:val="28"/>
        </w:rPr>
        <w:t>
      1) өңірдегі діни ахуалды зерделеп, оған талдау жүргізеді;</w:t>
      </w:r>
    </w:p>
    <w:p>
      <w:pPr>
        <w:spacing w:after="0"/>
        <w:ind w:left="0"/>
        <w:jc w:val="both"/>
      </w:pPr>
      <w:r>
        <w:rPr>
          <w:rFonts w:ascii="Times New Roman"/>
          <w:b w:val="false"/>
          <w:i w:val="false"/>
          <w:color w:val="000000"/>
          <w:sz w:val="28"/>
        </w:rPr>
        <w:t>
      1-1) өңірде жұмыс істеп тұрған діни бірлестіктердің, миссионерлердің, рухани (діни) білім беру ұйымдарының қызметін зерделеуді және талдауды жүргізеді;</w:t>
      </w:r>
    </w:p>
    <w:p>
      <w:pPr>
        <w:spacing w:after="0"/>
        <w:ind w:left="0"/>
        <w:jc w:val="both"/>
      </w:pPr>
      <w:r>
        <w:rPr>
          <w:rFonts w:ascii="Times New Roman"/>
          <w:b w:val="false"/>
          <w:i w:val="false"/>
          <w:color w:val="000000"/>
          <w:sz w:val="28"/>
        </w:rPr>
        <w:t>
      2) уәкілетті органға Қазақстан Республикасының діни қызмет және діни бірлестіктер туралы заңнамасын жетілдіру жөнінде ұсыныстар енгізеді;</w:t>
      </w:r>
    </w:p>
    <w:p>
      <w:pPr>
        <w:spacing w:after="0"/>
        <w:ind w:left="0"/>
        <w:jc w:val="both"/>
      </w:pPr>
      <w:r>
        <w:rPr>
          <w:rFonts w:ascii="Times New Roman"/>
          <w:b w:val="false"/>
          <w:i w:val="false"/>
          <w:color w:val="000000"/>
          <w:sz w:val="28"/>
        </w:rPr>
        <w:t>
      3) діни қызмет саласындағы мемлекеттік саясатты іске асырады;</w:t>
      </w:r>
    </w:p>
    <w:p>
      <w:pPr>
        <w:spacing w:after="0"/>
        <w:ind w:left="0"/>
        <w:jc w:val="both"/>
      </w:pPr>
      <w:r>
        <w:rPr>
          <w:rFonts w:ascii="Times New Roman"/>
          <w:b w:val="false"/>
          <w:i w:val="false"/>
          <w:color w:val="000000"/>
          <w:sz w:val="28"/>
        </w:rPr>
        <w:t>
      4) құқық қорғау органдарына Қазақстан Республикасының діни қызмет және дiни бiрлестiктер туралы заңнамасын бұзатын жеке және заңды тұлғалардың қызметiне тыйым салу жөнiнде ұсыныстар енгiзедi;</w:t>
      </w:r>
    </w:p>
    <w:p>
      <w:pPr>
        <w:spacing w:after="0"/>
        <w:ind w:left="0"/>
        <w:jc w:val="both"/>
      </w:pPr>
      <w:r>
        <w:rPr>
          <w:rFonts w:ascii="Times New Roman"/>
          <w:b w:val="false"/>
          <w:i w:val="false"/>
          <w:color w:val="000000"/>
          <w:sz w:val="28"/>
        </w:rPr>
        <w:t>
      5) Қазақстан Республикасының дiни қызмет және діни бірлестіктер туралы заңнамасын бұзушылықтарға қатысты жеке және заңды тұлғалардың өтініштерін қарайды;</w:t>
      </w:r>
    </w:p>
    <w:p>
      <w:pPr>
        <w:spacing w:after="0"/>
        <w:ind w:left="0"/>
        <w:jc w:val="both"/>
      </w:pPr>
      <w:r>
        <w:rPr>
          <w:rFonts w:ascii="Times New Roman"/>
          <w:b w:val="false"/>
          <w:i w:val="false"/>
          <w:color w:val="000000"/>
          <w:sz w:val="28"/>
        </w:rPr>
        <w:t>
      6) өз құзыретіне жататын мәселелер бойынша жергілікті деңгейде түсiндiру жұмыстарын жүргiзедi;</w:t>
      </w:r>
    </w:p>
    <w:p>
      <w:pPr>
        <w:spacing w:after="0"/>
        <w:ind w:left="0"/>
        <w:jc w:val="both"/>
      </w:pPr>
      <w:r>
        <w:rPr>
          <w:rFonts w:ascii="Times New Roman"/>
          <w:b w:val="false"/>
          <w:i w:val="false"/>
          <w:color w:val="000000"/>
          <w:sz w:val="28"/>
        </w:rPr>
        <w:t>
      7)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келіседі, сондай-ақ ғибадат үйлерінен (ғимараттарынан) тыс жерлерде діни іс-шаралар өткізу туралы діни бірлестіктер берген хабарламаларды қарайды;</w:t>
      </w:r>
    </w:p>
    <w:p>
      <w:pPr>
        <w:spacing w:after="0"/>
        <w:ind w:left="0"/>
        <w:jc w:val="both"/>
      </w:pPr>
      <w:r>
        <w:rPr>
          <w:rFonts w:ascii="Times New Roman"/>
          <w:b w:val="false"/>
          <w:i w:val="false"/>
          <w:color w:val="000000"/>
          <w:sz w:val="28"/>
        </w:rPr>
        <w:t>
      8) ғибадат үйлерін (ғимараттарын) салу,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қабылдайды;</w:t>
      </w:r>
    </w:p>
    <w:p>
      <w:pPr>
        <w:spacing w:after="0"/>
        <w:ind w:left="0"/>
        <w:jc w:val="both"/>
      </w:pPr>
      <w:r>
        <w:rPr>
          <w:rFonts w:ascii="Times New Roman"/>
          <w:b w:val="false"/>
          <w:i w:val="false"/>
          <w:color w:val="000000"/>
          <w:sz w:val="28"/>
        </w:rPr>
        <w:t>
      9) діни бірлестіктерді құруға бастамашы азаматтардың тізімдеріне тексеру жүргізуді қамтамасыз етедi;</w:t>
      </w:r>
    </w:p>
    <w:p>
      <w:pPr>
        <w:spacing w:after="0"/>
        <w:ind w:left="0"/>
        <w:jc w:val="both"/>
      </w:pPr>
      <w:r>
        <w:rPr>
          <w:rFonts w:ascii="Times New Roman"/>
          <w:b w:val="false"/>
          <w:i w:val="false"/>
          <w:color w:val="000000"/>
          <w:sz w:val="28"/>
        </w:rPr>
        <w:t>
      10) миссионерлiк қызметті жүзеге асыратын адамдарды тіркеуді жүргізеді;</w:t>
      </w:r>
    </w:p>
    <w:p>
      <w:pPr>
        <w:spacing w:after="0"/>
        <w:ind w:left="0"/>
        <w:jc w:val="both"/>
      </w:pPr>
      <w:r>
        <w:rPr>
          <w:rFonts w:ascii="Times New Roman"/>
          <w:b w:val="false"/>
          <w:i w:val="false"/>
          <w:color w:val="000000"/>
          <w:sz w:val="28"/>
        </w:rPr>
        <w:t xml:space="preserve">
      11) Басқарма мүддесінде Қазақстан Республикасы заңнамасында жергілікті атқарушы органдарға жүктелетін "Діни қызмет және діни бірлестіктер туралы" Қазақстан Республикасы заңы </w:t>
      </w:r>
      <w:r>
        <w:rPr>
          <w:rFonts w:ascii="Times New Roman"/>
          <w:b w:val="false"/>
          <w:i w:val="false"/>
          <w:color w:val="000000"/>
          <w:sz w:val="28"/>
        </w:rPr>
        <w:t>5-бабына</w:t>
      </w:r>
      <w:r>
        <w:rPr>
          <w:rFonts w:ascii="Times New Roman"/>
          <w:b w:val="false"/>
          <w:i w:val="false"/>
          <w:color w:val="000000"/>
          <w:sz w:val="28"/>
        </w:rPr>
        <w:t xml:space="preserve">, "Терроризмге қарсы іс-қимыл туралы" Қазақстан Республикасы заңы </w:t>
      </w:r>
      <w:r>
        <w:rPr>
          <w:rFonts w:ascii="Times New Roman"/>
          <w:b w:val="false"/>
          <w:i w:val="false"/>
          <w:color w:val="000000"/>
          <w:sz w:val="28"/>
        </w:rPr>
        <w:t>7-бабының</w:t>
      </w:r>
      <w:r>
        <w:rPr>
          <w:rFonts w:ascii="Times New Roman"/>
          <w:b w:val="false"/>
          <w:i w:val="false"/>
          <w:color w:val="000000"/>
          <w:sz w:val="28"/>
        </w:rPr>
        <w:t xml:space="preserve"> 21-тармағына, "Мемлекеттік сатып алу туралы" Қазақстан Республикасы Заңының 16-бабы 3-тармағы </w:t>
      </w:r>
      <w:r>
        <w:rPr>
          <w:rFonts w:ascii="Times New Roman"/>
          <w:b w:val="false"/>
          <w:i w:val="false"/>
          <w:color w:val="000000"/>
          <w:sz w:val="28"/>
        </w:rPr>
        <w:t>7) тармақшасына</w:t>
      </w:r>
      <w:r>
        <w:rPr>
          <w:rFonts w:ascii="Times New Roman"/>
          <w:b w:val="false"/>
          <w:i w:val="false"/>
          <w:color w:val="000000"/>
          <w:sz w:val="28"/>
        </w:rPr>
        <w:t xml:space="preserve"> сәйкес өкілеттіктерді жүзеге асырады;</w:t>
      </w:r>
    </w:p>
    <w:p>
      <w:pPr>
        <w:spacing w:after="0"/>
        <w:ind w:left="0"/>
        <w:jc w:val="both"/>
      </w:pPr>
      <w:r>
        <w:rPr>
          <w:rFonts w:ascii="Times New Roman"/>
          <w:b w:val="false"/>
          <w:i w:val="false"/>
          <w:color w:val="000000"/>
          <w:sz w:val="28"/>
        </w:rPr>
        <w:t xml:space="preserve">
      12) "Әкімшілік құқық бұзушылық туралы" Қазақстан Республикасы кодексінің </w:t>
      </w:r>
      <w:r>
        <w:rPr>
          <w:rFonts w:ascii="Times New Roman"/>
          <w:b w:val="false"/>
          <w:i w:val="false"/>
          <w:color w:val="000000"/>
          <w:sz w:val="28"/>
        </w:rPr>
        <w:t>804-бабының</w:t>
      </w:r>
      <w:r>
        <w:rPr>
          <w:rFonts w:ascii="Times New Roman"/>
          <w:b w:val="false"/>
          <w:i w:val="false"/>
          <w:color w:val="000000"/>
          <w:sz w:val="28"/>
        </w:rPr>
        <w:t xml:space="preserve"> 50-тармағына сәйкес, көрсетілген кодекстің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490-баптарында</w:t>
      </w:r>
      <w:r>
        <w:rPr>
          <w:rFonts w:ascii="Times New Roman"/>
          <w:b w:val="false"/>
          <w:i w:val="false"/>
          <w:color w:val="000000"/>
          <w:sz w:val="28"/>
        </w:rPr>
        <w:t xml:space="preserve"> көзделген әкімшілік құқық бұзушылық туралы хаттамалар толтырады;</w:t>
      </w:r>
    </w:p>
    <w:p>
      <w:pPr>
        <w:spacing w:after="0"/>
        <w:ind w:left="0"/>
        <w:jc w:val="both"/>
      </w:pPr>
      <w:r>
        <w:rPr>
          <w:rFonts w:ascii="Times New Roman"/>
          <w:b w:val="false"/>
          <w:i w:val="false"/>
          <w:color w:val="000000"/>
          <w:sz w:val="28"/>
        </w:rPr>
        <w:t>
      13) терроризм мен экстремизмге қарсы іс-қимыл бойынша шаралар қабылдайды;</w:t>
      </w:r>
    </w:p>
    <w:p>
      <w:pPr>
        <w:spacing w:after="0"/>
        <w:ind w:left="0"/>
        <w:jc w:val="both"/>
      </w:pPr>
      <w:r>
        <w:rPr>
          <w:rFonts w:ascii="Times New Roman"/>
          <w:b w:val="false"/>
          <w:i w:val="false"/>
          <w:color w:val="000000"/>
          <w:sz w:val="28"/>
        </w:rPr>
        <w:t>
      14) діни экстремизмге жол бермеу мақсатында мынадай профилактикалық іс-шаралар жүргізеді: қоғамдық бірлестіктермен өзара іс-қимылды, тиісті аумақта діни бірлестіктер мен миссионерлік қызметті зерттеуді жүзеге асырады, олар туралы мәліметтер банкін қалыптастырады, өңірлік деңгейде ақпараттық-насихаттау іс-шараларын жүзеге асырады, діни ахуалды зерттеу және мониторингтеуді жүзеге асырады;</w:t>
      </w:r>
    </w:p>
    <w:p>
      <w:pPr>
        <w:spacing w:after="0"/>
        <w:ind w:left="0"/>
        <w:jc w:val="both"/>
      </w:pPr>
      <w:r>
        <w:rPr>
          <w:rFonts w:ascii="Times New Roman"/>
          <w:b w:val="false"/>
          <w:i w:val="false"/>
          <w:color w:val="000000"/>
          <w:sz w:val="28"/>
        </w:rPr>
        <w:t>
      15) Шымкент қаласының аумағында конфессияаралық келісім мен төзімділікті нығайту жөніндегі іс-шараларды ұйымдастыру және өткізу;</w:t>
      </w:r>
    </w:p>
    <w:p>
      <w:pPr>
        <w:spacing w:after="0"/>
        <w:ind w:left="0"/>
        <w:jc w:val="both"/>
      </w:pPr>
      <w:r>
        <w:rPr>
          <w:rFonts w:ascii="Times New Roman"/>
          <w:b w:val="false"/>
          <w:i w:val="false"/>
          <w:color w:val="000000"/>
          <w:sz w:val="28"/>
        </w:rPr>
        <w:t>
      16) Қазақстан Республикасы Үкіметі айқындайтын тәртіппен мемлекеттік әлеуметтік тапсырысты қалыптастыруды және іске асыруды жүзеге асырады;</w:t>
      </w:r>
    </w:p>
    <w:p>
      <w:pPr>
        <w:spacing w:after="0"/>
        <w:ind w:left="0"/>
        <w:jc w:val="both"/>
      </w:pPr>
      <w:r>
        <w:rPr>
          <w:rFonts w:ascii="Times New Roman"/>
          <w:b w:val="false"/>
          <w:i w:val="false"/>
          <w:color w:val="000000"/>
          <w:sz w:val="28"/>
        </w:rPr>
        <w:t>
      17) дін саласындағы бюджеттік бағдарламалар әкімшісінің функцияларын жүзеге асырады;</w:t>
      </w:r>
    </w:p>
    <w:bookmarkStart w:name="z32" w:id="28"/>
    <w:p>
      <w:pPr>
        <w:spacing w:after="0"/>
        <w:ind w:left="0"/>
        <w:jc w:val="left"/>
      </w:pPr>
      <w:r>
        <w:rPr>
          <w:rFonts w:ascii="Times New Roman"/>
          <w:b/>
          <w:i w:val="false"/>
          <w:color w:val="000000"/>
        </w:rPr>
        <w:t xml:space="preserve"> 3 тарау. Мемлекеттік орган басшысының мәртебесі, өкілеттіктері</w:t>
      </w:r>
    </w:p>
    <w:bookmarkEnd w:id="28"/>
    <w:bookmarkStart w:name="z33" w:id="29"/>
    <w:p>
      <w:pPr>
        <w:spacing w:after="0"/>
        <w:ind w:left="0"/>
        <w:jc w:val="both"/>
      </w:pPr>
      <w:r>
        <w:rPr>
          <w:rFonts w:ascii="Times New Roman"/>
          <w:b w:val="false"/>
          <w:i w:val="false"/>
          <w:color w:val="000000"/>
          <w:sz w:val="28"/>
        </w:rPr>
        <w:t>
      16. Басқарманы басқаруды басқарма басшысы жүзеге асырады, ол Басқармаға жүктелген міндеттердің орындалуына және оның өз өкілеттіктерін жүзеге асыруына дербес жауапты болады.</w:t>
      </w:r>
    </w:p>
    <w:bookmarkEnd w:id="29"/>
    <w:bookmarkStart w:name="z34" w:id="30"/>
    <w:p>
      <w:pPr>
        <w:spacing w:after="0"/>
        <w:ind w:left="0"/>
        <w:jc w:val="both"/>
      </w:pPr>
      <w:r>
        <w:rPr>
          <w:rFonts w:ascii="Times New Roman"/>
          <w:b w:val="false"/>
          <w:i w:val="false"/>
          <w:color w:val="000000"/>
          <w:sz w:val="28"/>
        </w:rPr>
        <w:t>
      17. Басқарма басшысы Қазақстан Республикасының заңнамасына сәйкес лауазымына Шымкент қаласының әкімі қызметке тағайындайды және қызметтен босатады.</w:t>
      </w:r>
    </w:p>
    <w:bookmarkEnd w:id="30"/>
    <w:bookmarkStart w:name="z35" w:id="31"/>
    <w:p>
      <w:pPr>
        <w:spacing w:after="0"/>
        <w:ind w:left="0"/>
        <w:jc w:val="both"/>
      </w:pPr>
      <w:r>
        <w:rPr>
          <w:rFonts w:ascii="Times New Roman"/>
          <w:b w:val="false"/>
          <w:i w:val="false"/>
          <w:color w:val="000000"/>
          <w:sz w:val="28"/>
        </w:rPr>
        <w:t>
      18. Басқарма басшысының штаттық кестеге сәйкес орынбасарлары жоқ.</w:t>
      </w:r>
    </w:p>
    <w:bookmarkEnd w:id="31"/>
    <w:bookmarkStart w:name="z36" w:id="32"/>
    <w:p>
      <w:pPr>
        <w:spacing w:after="0"/>
        <w:ind w:left="0"/>
        <w:jc w:val="both"/>
      </w:pPr>
      <w:r>
        <w:rPr>
          <w:rFonts w:ascii="Times New Roman"/>
          <w:b w:val="false"/>
          <w:i w:val="false"/>
          <w:color w:val="000000"/>
          <w:sz w:val="28"/>
        </w:rPr>
        <w:t>
      19. Басқарма басшысының өкілеттіктері:</w:t>
      </w:r>
    </w:p>
    <w:bookmarkEnd w:id="32"/>
    <w:p>
      <w:pPr>
        <w:spacing w:after="0"/>
        <w:ind w:left="0"/>
        <w:jc w:val="both"/>
      </w:pPr>
      <w:r>
        <w:rPr>
          <w:rFonts w:ascii="Times New Roman"/>
          <w:b w:val="false"/>
          <w:i w:val="false"/>
          <w:color w:val="000000"/>
          <w:sz w:val="28"/>
        </w:rPr>
        <w:t>
      1) Қазақстан Республикасының заңнамасына сәйкес басқарма қызметкерлерін, "Дін мәселелерін зерттеу орталығы" коммуналдық мемлекеттік мекемесінің басшысын қызметке тағайындайды және қызметтен босатады;</w:t>
      </w:r>
    </w:p>
    <w:p>
      <w:pPr>
        <w:spacing w:after="0"/>
        <w:ind w:left="0"/>
        <w:jc w:val="both"/>
      </w:pPr>
      <w:r>
        <w:rPr>
          <w:rFonts w:ascii="Times New Roman"/>
          <w:b w:val="false"/>
          <w:i w:val="false"/>
          <w:color w:val="000000"/>
          <w:sz w:val="28"/>
        </w:rPr>
        <w:t>
      2) құрылымды, құрылымдық бөлімшелер туралы ережелерді және басқарма қызметкерлерінің лауазымдық нұсқаулықтарын бекітеді;</w:t>
      </w:r>
    </w:p>
    <w:p>
      <w:pPr>
        <w:spacing w:after="0"/>
        <w:ind w:left="0"/>
        <w:jc w:val="both"/>
      </w:pPr>
      <w:r>
        <w:rPr>
          <w:rFonts w:ascii="Times New Roman"/>
          <w:b w:val="false"/>
          <w:i w:val="false"/>
          <w:color w:val="000000"/>
          <w:sz w:val="28"/>
        </w:rPr>
        <w:t>
      3) міндеттемелер мен төлемдер бойынша қаржыландыру жоспарын бекітеді;</w:t>
      </w:r>
    </w:p>
    <w:p>
      <w:pPr>
        <w:spacing w:after="0"/>
        <w:ind w:left="0"/>
        <w:jc w:val="both"/>
      </w:pPr>
      <w:r>
        <w:rPr>
          <w:rFonts w:ascii="Times New Roman"/>
          <w:b w:val="false"/>
          <w:i w:val="false"/>
          <w:color w:val="000000"/>
          <w:sz w:val="28"/>
        </w:rPr>
        <w:t>
      4) Қазақстан Республикасының қолданыстағы заңнамасына сәйкес мемлекеттік органдарда, өзге де ұйымдарда Басқарманың атынан өкілдік етеді;</w:t>
      </w:r>
    </w:p>
    <w:p>
      <w:pPr>
        <w:spacing w:after="0"/>
        <w:ind w:left="0"/>
        <w:jc w:val="both"/>
      </w:pPr>
      <w:r>
        <w:rPr>
          <w:rFonts w:ascii="Times New Roman"/>
          <w:b w:val="false"/>
          <w:i w:val="false"/>
          <w:color w:val="000000"/>
          <w:sz w:val="28"/>
        </w:rPr>
        <w:t>
      5) бірінші қол қою құқығына ие;</w:t>
      </w:r>
    </w:p>
    <w:p>
      <w:pPr>
        <w:spacing w:after="0"/>
        <w:ind w:left="0"/>
        <w:jc w:val="both"/>
      </w:pPr>
      <w:r>
        <w:rPr>
          <w:rFonts w:ascii="Times New Roman"/>
          <w:b w:val="false"/>
          <w:i w:val="false"/>
          <w:color w:val="000000"/>
          <w:sz w:val="28"/>
        </w:rPr>
        <w:t>
      6) сыбайлас жемқорлыққа қарсы іс-қимыл бойынша шаралар қабылдамағаны үшін дербес жауапты болады;</w:t>
      </w:r>
    </w:p>
    <w:p>
      <w:pPr>
        <w:spacing w:after="0"/>
        <w:ind w:left="0"/>
        <w:jc w:val="both"/>
      </w:pPr>
      <w:r>
        <w:rPr>
          <w:rFonts w:ascii="Times New Roman"/>
          <w:b w:val="false"/>
          <w:i w:val="false"/>
          <w:color w:val="000000"/>
          <w:sz w:val="28"/>
        </w:rPr>
        <w:t>
      7) басқарма қызметкерлерінің орындауы үшін міндетті бұйрықтар шығарады және нұсқаулар береді;</w:t>
      </w:r>
    </w:p>
    <w:p>
      <w:pPr>
        <w:spacing w:after="0"/>
        <w:ind w:left="0"/>
        <w:jc w:val="both"/>
      </w:pPr>
      <w:r>
        <w:rPr>
          <w:rFonts w:ascii="Times New Roman"/>
          <w:b w:val="false"/>
          <w:i w:val="false"/>
          <w:color w:val="000000"/>
          <w:sz w:val="28"/>
        </w:rPr>
        <w:t>
      8) басқарма қызметкерлеріне, ведомстволық бағынысты ұйымның басшысы мен орынбасарына көтермелеу, материалдық көмек көрсету шараларын қабылдайды және тәртіптік жаза қолданады;</w:t>
      </w:r>
    </w:p>
    <w:p>
      <w:pPr>
        <w:spacing w:after="0"/>
        <w:ind w:left="0"/>
        <w:jc w:val="both"/>
      </w:pPr>
      <w:r>
        <w:rPr>
          <w:rFonts w:ascii="Times New Roman"/>
          <w:b w:val="false"/>
          <w:i w:val="false"/>
          <w:color w:val="000000"/>
          <w:sz w:val="28"/>
        </w:rPr>
        <w:t>
      9) Қазақстан Республикасының қолданыстағы заңнамасына сәйкес өкілеттіктерді жүзеге асырады.</w:t>
      </w:r>
    </w:p>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жүзеге асырады.</w:t>
      </w:r>
    </w:p>
    <w:bookmarkStart w:name="z37" w:id="33"/>
    <w:p>
      <w:pPr>
        <w:spacing w:after="0"/>
        <w:ind w:left="0"/>
        <w:jc w:val="left"/>
      </w:pPr>
      <w:r>
        <w:rPr>
          <w:rFonts w:ascii="Times New Roman"/>
          <w:b/>
          <w:i w:val="false"/>
          <w:color w:val="000000"/>
        </w:rPr>
        <w:t xml:space="preserve"> 4 тарау. Мемлекеттік органның мүлкі</w:t>
      </w:r>
    </w:p>
    <w:bookmarkEnd w:id="33"/>
    <w:bookmarkStart w:name="z38" w:id="34"/>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 оқшауланған мүлкі болуы мүмкін.</w:t>
      </w:r>
    </w:p>
    <w:bookmarkEnd w:id="34"/>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9" w:id="35"/>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35"/>
    <w:bookmarkStart w:name="z40" w:id="36"/>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6"/>
    <w:bookmarkStart w:name="z41" w:id="37"/>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37"/>
    <w:bookmarkStart w:name="z42" w:id="38"/>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38"/>
    <w:p>
      <w:pPr>
        <w:spacing w:after="0"/>
        <w:ind w:left="0"/>
        <w:jc w:val="both"/>
      </w:pPr>
      <w:r>
        <w:rPr>
          <w:rFonts w:ascii="Times New Roman"/>
          <w:b w:val="false"/>
          <w:i w:val="false"/>
          <w:color w:val="000000"/>
          <w:sz w:val="28"/>
        </w:rPr>
        <w:t>
      Басқарманың қарамағындағы ұйымдардың тізбесі:</w:t>
      </w:r>
    </w:p>
    <w:p>
      <w:pPr>
        <w:spacing w:after="0"/>
        <w:ind w:left="0"/>
        <w:jc w:val="both"/>
      </w:pPr>
      <w:r>
        <w:rPr>
          <w:rFonts w:ascii="Times New Roman"/>
          <w:b w:val="false"/>
          <w:i w:val="false"/>
          <w:color w:val="000000"/>
          <w:sz w:val="28"/>
        </w:rPr>
        <w:t>
      Шымкент қаласы дін істері басқармасының "Дін мәселелерін зерттеу орталығы"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