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f026" w14:textId="781f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әкімдігінің 2025 жылғы 14 қазандағы № 2026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қаулының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529</w:t>
      </w:r>
      <w:r>
        <w:rPr>
          <w:rFonts w:ascii="Times New Roman"/>
          <w:b w:val="false"/>
          <w:i w:val="false"/>
          <w:color w:val="000000"/>
          <w:sz w:val="28"/>
        </w:rPr>
        <w:t xml:space="preserve">-ші бабының 6)-шы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-ші бабына сәйкес, Кеген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басшысының м.у.а. Жасұлан Ерланұлы Әбділдаға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Теңізбаев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әкімдігінің қаулысына қосымша "____"_____________2025 жыл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1,2+0,05+0,05+0,05+0,1+0,1+0,15+0,1+0,1+0,1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Тасашы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Жінішке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1,2+0,1+0,05+0,1+0,05+0,1+0,1++0,1+0,15+0,1+0,1+0,5+0,1+0,1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А.Нүсіпбеков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1,2+0,05+0,05+0,05+0,05+0,1+0,1+0,1+0,1+0,1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1,2+0,05+0,05+0,05+0,05+0,1+0,1+0,1+0,1+0,1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0,8+0,05+0,05+0,05+0,05+0,1+0,1+0,1+0,1+0,1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1,2+0,1+0,05+0,05+0,05+0,1+0,15+0,1+0,15+0,1+0,1+0,1+0,1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