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bf48" w14:textId="3c5b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Кеген ауданы әкімдігінің 2025 жылғы 21 сәуірдегі № 99 қаулысы</w:t>
      </w:r>
    </w:p>
    <w:p>
      <w:pPr>
        <w:spacing w:after="0"/>
        <w:ind w:left="0"/>
        <w:jc w:val="both"/>
      </w:pPr>
      <w:bookmarkStart w:name="z7"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 590</w:t>
      </w:r>
      <w:r>
        <w:rPr>
          <w:rFonts w:ascii="Times New Roman"/>
          <w:b w:val="false"/>
          <w:i w:val="false"/>
          <w:color w:val="000000"/>
          <w:sz w:val="28"/>
        </w:rPr>
        <w:t xml:space="preserve"> қаулысына сәйкес, аудан әкімдігі ҚАУЛЫ ЕТЕДІ:</w:t>
      </w:r>
    </w:p>
    <w:bookmarkEnd w:id="0"/>
    <w:bookmarkStart w:name="z8" w:id="1"/>
    <w:p>
      <w:pPr>
        <w:spacing w:after="0"/>
        <w:ind w:left="0"/>
        <w:jc w:val="both"/>
      </w:pPr>
      <w:r>
        <w:rPr>
          <w:rFonts w:ascii="Times New Roman"/>
          <w:b w:val="false"/>
          <w:i w:val="false"/>
          <w:color w:val="000000"/>
          <w:sz w:val="28"/>
        </w:rPr>
        <w:t xml:space="preserve">
      1. Кеген ауданының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Кеген ауданының "Жұмыспен қамту және әлеуметтік бағдарламалар бөлімі" мемлекеттік мекемесі қолданыстағы заңнама талаптарына сәйкес:</w:t>
      </w:r>
    </w:p>
    <w:bookmarkEnd w:id="2"/>
    <w:bookmarkStart w:name="z10" w:id="3"/>
    <w:p>
      <w:pPr>
        <w:spacing w:after="0"/>
        <w:ind w:left="0"/>
        <w:jc w:val="both"/>
      </w:pPr>
      <w:r>
        <w:rPr>
          <w:rFonts w:ascii="Times New Roman"/>
          <w:b w:val="false"/>
          <w:i w:val="false"/>
          <w:color w:val="000000"/>
          <w:sz w:val="28"/>
        </w:rPr>
        <w:t>
      1) жоғарыда көрсетілген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кәсіпорынының Алматы облысы бойынша филиалына ресми жариялау және Қазақстан Республикасы нормативтік құқықтық актілерінің этолондық бақылау банкіне енгізу үшін жіберілуін;</w:t>
      </w:r>
    </w:p>
    <w:bookmarkEnd w:id="4"/>
    <w:bookmarkStart w:name="z12" w:id="5"/>
    <w:p>
      <w:pPr>
        <w:spacing w:after="0"/>
        <w:ind w:left="0"/>
        <w:jc w:val="both"/>
      </w:pPr>
      <w:r>
        <w:rPr>
          <w:rFonts w:ascii="Times New Roman"/>
          <w:b w:val="false"/>
          <w:i w:val="false"/>
          <w:color w:val="000000"/>
          <w:sz w:val="28"/>
        </w:rPr>
        <w:t>
      3) осы қаулының ресми жарияланғанынан кейін оның Кеген ауданы әкімдігінің интернет-ресурсында орналастыруын қамтамасыз етсін.</w:t>
      </w:r>
    </w:p>
    <w:bookmarkEnd w:id="5"/>
    <w:bookmarkStart w:name="z13" w:id="6"/>
    <w:p>
      <w:pPr>
        <w:spacing w:after="0"/>
        <w:ind w:left="0"/>
        <w:jc w:val="both"/>
      </w:pPr>
      <w:r>
        <w:rPr>
          <w:rFonts w:ascii="Times New Roman"/>
          <w:b w:val="false"/>
          <w:i w:val="false"/>
          <w:color w:val="000000"/>
          <w:sz w:val="28"/>
        </w:rPr>
        <w:t>
      3. Кеген ауданы әкімдігінің 2019 жылғы 28 қаңтардағы Кеген ауданының "Жұмыспен қамту және әлеуметтік бағдарламалар бөлімі" мемлекеттік мекемесінің Ережесі" №9 қаулысының күші жойылған болып танылсын.</w:t>
      </w:r>
    </w:p>
    <w:bookmarkEnd w:id="6"/>
    <w:bookmarkStart w:name="z14" w:id="7"/>
    <w:p>
      <w:pPr>
        <w:spacing w:after="0"/>
        <w:ind w:left="0"/>
        <w:jc w:val="both"/>
      </w:pPr>
      <w:r>
        <w:rPr>
          <w:rFonts w:ascii="Times New Roman"/>
          <w:b w:val="false"/>
          <w:i w:val="false"/>
          <w:color w:val="000000"/>
          <w:sz w:val="28"/>
        </w:rPr>
        <w:t>
      4. Осы қаулының орындалуын бақылау, басшылық жасау аудан әкімінің орынбасары К.Қабылбековке жүктелсін.</w:t>
      </w:r>
    </w:p>
    <w:bookmarkEnd w:id="7"/>
    <w:bookmarkStart w:name="z15" w:id="8"/>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Н.Теңізбаев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 әкімдігінің 2025 жылғы________________ № қаулысына қосымша</w:t>
            </w:r>
          </w:p>
        </w:tc>
      </w:tr>
    </w:tbl>
    <w:bookmarkStart w:name="z18" w:id="9"/>
    <w:p>
      <w:pPr>
        <w:spacing w:after="0"/>
        <w:ind w:left="0"/>
        <w:jc w:val="left"/>
      </w:pPr>
      <w:r>
        <w:rPr>
          <w:rFonts w:ascii="Times New Roman"/>
          <w:b/>
          <w:i w:val="false"/>
          <w:color w:val="000000"/>
        </w:rPr>
        <w:t xml:space="preserve"> Кеген ауданының "Жұмыспен қамту және әлеуметтік бағдарламалар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Кеген ауданының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еңбекші көшіп келушіге рұқсат беру, ұзарту және кері қайтарып алу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Кеген ауданының "Жұмыспен қамту және әлеуметтік бағдарламалар бөлімі" мемлекеттік мекемесінің "Отбасын қолдау орталығы" коммуналдық мемлекеттік мекемесі Кеген ауданының "Жұмыспен қамту және әлеуметтік бағдарламалар бөлімі" мемлекеттік мекемесінің ведомствасы болып табылады.</w:t>
      </w:r>
    </w:p>
    <w:bookmarkEnd w:id="12"/>
    <w:bookmarkStart w:name="z22" w:id="13"/>
    <w:p>
      <w:pPr>
        <w:spacing w:after="0"/>
        <w:ind w:left="0"/>
        <w:jc w:val="both"/>
      </w:pPr>
      <w:r>
        <w:rPr>
          <w:rFonts w:ascii="Times New Roman"/>
          <w:b w:val="false"/>
          <w:i w:val="false"/>
          <w:color w:val="000000"/>
          <w:sz w:val="28"/>
        </w:rPr>
        <w:t>
      3. Кеген ауданының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3" w:id="14"/>
    <w:p>
      <w:pPr>
        <w:spacing w:after="0"/>
        <w:ind w:left="0"/>
        <w:jc w:val="both"/>
      </w:pPr>
      <w:r>
        <w:rPr>
          <w:rFonts w:ascii="Times New Roman"/>
          <w:b w:val="false"/>
          <w:i w:val="false"/>
          <w:color w:val="000000"/>
          <w:sz w:val="28"/>
        </w:rPr>
        <w:t>
      4. Кеген ауданының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Кеген ауданының "Жұмыспен қамту және әлеуметтік бағдарламалар бөлімі" мемлекеттік мекемесі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Кеген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Кеген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Кеген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Кеген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Қазақстан Республикасы, Алматы облысы, Кеген ауданы, Кеген ауылы, Б.Момышұлы көшесі № 19А .</w:t>
      </w:r>
    </w:p>
    <w:bookmarkEnd w:id="19"/>
    <w:bookmarkStart w:name="z29" w:id="20"/>
    <w:p>
      <w:pPr>
        <w:spacing w:after="0"/>
        <w:ind w:left="0"/>
        <w:jc w:val="both"/>
      </w:pPr>
      <w:r>
        <w:rPr>
          <w:rFonts w:ascii="Times New Roman"/>
          <w:b w:val="false"/>
          <w:i w:val="false"/>
          <w:color w:val="000000"/>
          <w:sz w:val="28"/>
        </w:rPr>
        <w:t>
      10. Мемлекеттік органның толық атауы: Кеген ауданының "Жұмыспен қамту және әлеуметтік бағдарламалар бөлімі" мемлекеттік мекемесі.</w:t>
      </w:r>
    </w:p>
    <w:bookmarkEnd w:id="20"/>
    <w:bookmarkStart w:name="z30" w:id="21"/>
    <w:p>
      <w:pPr>
        <w:spacing w:after="0"/>
        <w:ind w:left="0"/>
        <w:jc w:val="both"/>
      </w:pPr>
      <w:r>
        <w:rPr>
          <w:rFonts w:ascii="Times New Roman"/>
          <w:b w:val="false"/>
          <w:i w:val="false"/>
          <w:color w:val="000000"/>
          <w:sz w:val="28"/>
        </w:rPr>
        <w:t>
      11. Осы ереже Кеген ауданының "Жұмыспен қамту және әлеуметтік бағдарламалар бөлімі" мемлекеттік мекемесінің құрылтай құжаты болып табылады. Құрылтайшысы: "Кеген ауданы әкімінің аппараты" мемлекеттік мекемесі.</w:t>
      </w:r>
    </w:p>
    <w:bookmarkEnd w:id="21"/>
    <w:bookmarkStart w:name="z31" w:id="22"/>
    <w:p>
      <w:pPr>
        <w:spacing w:after="0"/>
        <w:ind w:left="0"/>
        <w:jc w:val="both"/>
      </w:pPr>
      <w:r>
        <w:rPr>
          <w:rFonts w:ascii="Times New Roman"/>
          <w:b w:val="false"/>
          <w:i w:val="false"/>
          <w:color w:val="000000"/>
          <w:sz w:val="28"/>
        </w:rPr>
        <w:t>
      12. Кеген ауданының "Жұмыспен қамту және әлеуметтік бағдарламалар бөлімі" мемлекеттік мекемесінің қызметін қаржыландыру жергілікті және республикалық бюджеттен жүзеге асырылады.</w:t>
      </w:r>
    </w:p>
    <w:bookmarkEnd w:id="22"/>
    <w:bookmarkStart w:name="z32" w:id="23"/>
    <w:p>
      <w:pPr>
        <w:spacing w:after="0"/>
        <w:ind w:left="0"/>
        <w:jc w:val="both"/>
      </w:pPr>
      <w:r>
        <w:rPr>
          <w:rFonts w:ascii="Times New Roman"/>
          <w:b w:val="false"/>
          <w:i w:val="false"/>
          <w:color w:val="000000"/>
          <w:sz w:val="28"/>
        </w:rPr>
        <w:t>
      13. Кеген ауданының "Жұмыспен қамту және әлеуметтік бағдарламалар бөлімі" мемлекеттік мекемесі кәсіпкерлік субъектілерімен "Кеген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Кеген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Мемлекетік органның мақсаттары мен өкілеттіктері</w:t>
      </w:r>
    </w:p>
    <w:bookmarkEnd w:id="25"/>
    <w:bookmarkStart w:name="z35" w:id="26"/>
    <w:p>
      <w:pPr>
        <w:spacing w:after="0"/>
        <w:ind w:left="0"/>
        <w:jc w:val="both"/>
      </w:pPr>
      <w:r>
        <w:rPr>
          <w:rFonts w:ascii="Times New Roman"/>
          <w:b w:val="false"/>
          <w:i w:val="false"/>
          <w:color w:val="000000"/>
          <w:sz w:val="28"/>
        </w:rPr>
        <w:t>
      14. Мақсаттары:</w:t>
      </w:r>
    </w:p>
    <w:bookmarkEnd w:id="26"/>
    <w:bookmarkStart w:name="z36" w:id="27"/>
    <w:p>
      <w:pPr>
        <w:spacing w:after="0"/>
        <w:ind w:left="0"/>
        <w:jc w:val="both"/>
      </w:pPr>
      <w:r>
        <w:rPr>
          <w:rFonts w:ascii="Times New Roman"/>
          <w:b w:val="false"/>
          <w:i w:val="false"/>
          <w:color w:val="000000"/>
          <w:sz w:val="28"/>
        </w:rPr>
        <w:t>
      Халықты әлеуметтік қорғау саласындағы мемлекеттік саясатын іске асыру,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заңнамасына сәйкес халықтың әлеуметтік қауқарсыз топтарына арнаулы әлеуметтік қызметтер мен әлеуметтік көмек көрсету;</w:t>
      </w:r>
    </w:p>
    <w:bookmarkEnd w:id="28"/>
    <w:bookmarkStart w:name="z38" w:id="29"/>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міндеттерді жүзеге асыру.</w:t>
      </w:r>
    </w:p>
    <w:bookmarkEnd w:id="29"/>
    <w:bookmarkStart w:name="z39" w:id="30"/>
    <w:p>
      <w:pPr>
        <w:spacing w:after="0"/>
        <w:ind w:left="0"/>
        <w:jc w:val="both"/>
      </w:pPr>
      <w:r>
        <w:rPr>
          <w:rFonts w:ascii="Times New Roman"/>
          <w:b w:val="false"/>
          <w:i w:val="false"/>
          <w:color w:val="000000"/>
          <w:sz w:val="28"/>
        </w:rPr>
        <w:t>
      15.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мемлекеттік органдар мен ұйымдарды мүдделерін білдіру;</w:t>
      </w:r>
    </w:p>
    <w:bookmarkEnd w:id="32"/>
    <w:bookmarkStart w:name="z42" w:id="33"/>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басқада материалдарды сұрату және алу;</w:t>
      </w:r>
    </w:p>
    <w:bookmarkEnd w:id="33"/>
    <w:bookmarkStart w:name="z43" w:id="34"/>
    <w:p>
      <w:pPr>
        <w:spacing w:after="0"/>
        <w:ind w:left="0"/>
        <w:jc w:val="both"/>
      </w:pPr>
      <w:r>
        <w:rPr>
          <w:rFonts w:ascii="Times New Roman"/>
          <w:b w:val="false"/>
          <w:i w:val="false"/>
          <w:color w:val="000000"/>
          <w:sz w:val="28"/>
        </w:rPr>
        <w:t>
      Мемлекеттік мекеме жеке және заңды тұлғалардың алдында Қазақстан Республикасының Заңдарына сәйкес өз мүддесімен құқықтарын қорғау.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мемлекеттік мекемесі Қазақстан Республикасының заңдарына, Қазақстан Республикасының Президентінің және Үкіметінің актілеріне, осы Ережеге сәйкес өкілеттіктерді жүзеге асырады;</w:t>
      </w:r>
    </w:p>
    <w:bookmarkEnd w:id="36"/>
    <w:bookmarkStart w:name="z46" w:id="37"/>
    <w:p>
      <w:pPr>
        <w:spacing w:after="0"/>
        <w:ind w:left="0"/>
        <w:jc w:val="both"/>
      </w:pPr>
      <w:r>
        <w:rPr>
          <w:rFonts w:ascii="Times New Roman"/>
          <w:b w:val="false"/>
          <w:i w:val="false"/>
          <w:color w:val="000000"/>
          <w:sz w:val="28"/>
        </w:rPr>
        <w:t>
      жиналыстарды өткізу тәртібін ұйымдастырады, аудан әкімдігінің отырыстарына қатысады;</w:t>
      </w:r>
    </w:p>
    <w:bookmarkEnd w:id="37"/>
    <w:bookmarkStart w:name="z47" w:id="38"/>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bookmarkEnd w:id="38"/>
    <w:bookmarkStart w:name="z48" w:id="39"/>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bookmarkEnd w:id="39"/>
    <w:bookmarkStart w:name="z49" w:id="40"/>
    <w:p>
      <w:pPr>
        <w:spacing w:after="0"/>
        <w:ind w:left="0"/>
        <w:jc w:val="both"/>
      </w:pPr>
      <w:r>
        <w:rPr>
          <w:rFonts w:ascii="Times New Roman"/>
          <w:b w:val="false"/>
          <w:i w:val="false"/>
          <w:color w:val="000000"/>
          <w:sz w:val="28"/>
        </w:rPr>
        <w:t>
      16. Функциялары:</w:t>
      </w:r>
    </w:p>
    <w:bookmarkEnd w:id="40"/>
    <w:bookmarkStart w:name="z50" w:id="41"/>
    <w:p>
      <w:pPr>
        <w:spacing w:after="0"/>
        <w:ind w:left="0"/>
        <w:jc w:val="both"/>
      </w:pPr>
      <w:r>
        <w:rPr>
          <w:rFonts w:ascii="Times New Roman"/>
          <w:b w:val="false"/>
          <w:i w:val="false"/>
          <w:color w:val="000000"/>
          <w:sz w:val="28"/>
        </w:rPr>
        <w:t>
      1) құзыреті шегінде Қазақстан Республикасының заңнамасына сәйкес</w:t>
      </w:r>
    </w:p>
    <w:bookmarkEnd w:id="41"/>
    <w:bookmarkStart w:name="z51" w:id="42"/>
    <w:p>
      <w:pPr>
        <w:spacing w:after="0"/>
        <w:ind w:left="0"/>
        <w:jc w:val="both"/>
      </w:pPr>
      <w:r>
        <w:rPr>
          <w:rFonts w:ascii="Times New Roman"/>
          <w:b w:val="false"/>
          <w:i w:val="false"/>
          <w:color w:val="000000"/>
          <w:sz w:val="28"/>
        </w:rPr>
        <w:t>
      электрондық нысанда көрсетілетін мемлекеттік қызметтер көрсетеді;</w:t>
      </w:r>
    </w:p>
    <w:bookmarkEnd w:id="42"/>
    <w:bookmarkStart w:name="z52" w:id="43"/>
    <w:p>
      <w:pPr>
        <w:spacing w:after="0"/>
        <w:ind w:left="0"/>
        <w:jc w:val="both"/>
      </w:pPr>
      <w:r>
        <w:rPr>
          <w:rFonts w:ascii="Times New Roman"/>
          <w:b w:val="false"/>
          <w:i w:val="false"/>
          <w:color w:val="000000"/>
          <w:sz w:val="28"/>
        </w:rPr>
        <w:t>
      2) Қазақстан Республикасының заңнамасында көзделген әлеуметтік</w:t>
      </w:r>
    </w:p>
    <w:bookmarkEnd w:id="43"/>
    <w:bookmarkStart w:name="z53" w:id="44"/>
    <w:p>
      <w:pPr>
        <w:spacing w:after="0"/>
        <w:ind w:left="0"/>
        <w:jc w:val="both"/>
      </w:pPr>
      <w:r>
        <w:rPr>
          <w:rFonts w:ascii="Times New Roman"/>
          <w:b w:val="false"/>
          <w:i w:val="false"/>
          <w:color w:val="000000"/>
          <w:sz w:val="28"/>
        </w:rPr>
        <w:t>
      жәрдемақыларды тағайындау және төлеу, жергілікті бюджет қаражаты есебінен басқа да әлеуметтік көмек түрлерін көрсету;</w:t>
      </w:r>
    </w:p>
    <w:bookmarkEnd w:id="44"/>
    <w:bookmarkStart w:name="z54" w:id="45"/>
    <w:p>
      <w:pPr>
        <w:spacing w:after="0"/>
        <w:ind w:left="0"/>
        <w:jc w:val="both"/>
      </w:pPr>
      <w:r>
        <w:rPr>
          <w:rFonts w:ascii="Times New Roman"/>
          <w:b w:val="false"/>
          <w:i w:val="false"/>
          <w:color w:val="000000"/>
          <w:sz w:val="28"/>
        </w:rPr>
        <w:t>
      3) Қазақстан Республикасының Әкімшілік рәсімдік-процестік кодексі шеңберінде жеке тұлғалар мен заңды тұлғалар өкілдерінің өтініштерін, өтініштері мен шағымдарын қарау;</w:t>
      </w:r>
    </w:p>
    <w:bookmarkEnd w:id="45"/>
    <w:bookmarkStart w:name="z55" w:id="46"/>
    <w:p>
      <w:pPr>
        <w:spacing w:after="0"/>
        <w:ind w:left="0"/>
        <w:jc w:val="both"/>
      </w:pPr>
      <w:r>
        <w:rPr>
          <w:rFonts w:ascii="Times New Roman"/>
          <w:b w:val="false"/>
          <w:i w:val="false"/>
          <w:color w:val="000000"/>
          <w:sz w:val="28"/>
        </w:rPr>
        <w:t>
      4) өтініштерге тұрақты негізде талдау жүргізу және өтініш берушілер көтеретін жүйелі проблемаларды анықтау;</w:t>
      </w:r>
    </w:p>
    <w:bookmarkEnd w:id="46"/>
    <w:bookmarkStart w:name="z56" w:id="47"/>
    <w:p>
      <w:pPr>
        <w:spacing w:after="0"/>
        <w:ind w:left="0"/>
        <w:jc w:val="both"/>
      </w:pPr>
      <w:r>
        <w:rPr>
          <w:rFonts w:ascii="Times New Roman"/>
          <w:b w:val="false"/>
          <w:i w:val="false"/>
          <w:color w:val="000000"/>
          <w:sz w:val="28"/>
        </w:rPr>
        <w:t>
      5) мемлекеттік бағдарламалардың іске асырылуын қамтамасыз ету;</w:t>
      </w:r>
    </w:p>
    <w:bookmarkEnd w:id="47"/>
    <w:bookmarkStart w:name="z57" w:id="48"/>
    <w:p>
      <w:pPr>
        <w:spacing w:after="0"/>
        <w:ind w:left="0"/>
        <w:jc w:val="both"/>
      </w:pPr>
      <w:r>
        <w:rPr>
          <w:rFonts w:ascii="Times New Roman"/>
          <w:b w:val="false"/>
          <w:i w:val="false"/>
          <w:color w:val="000000"/>
          <w:sz w:val="28"/>
        </w:rPr>
        <w:t>
      6) арнаулы әлеуметтік қызметтер көрсету саласындағы мемлекеттік саясатты іске асырады;</w:t>
      </w:r>
    </w:p>
    <w:bookmarkEnd w:id="48"/>
    <w:bookmarkStart w:name="z58" w:id="49"/>
    <w:p>
      <w:pPr>
        <w:spacing w:after="0"/>
        <w:ind w:left="0"/>
        <w:jc w:val="both"/>
      </w:pPr>
      <w:r>
        <w:rPr>
          <w:rFonts w:ascii="Times New Roman"/>
          <w:b w:val="false"/>
          <w:i w:val="false"/>
          <w:color w:val="000000"/>
          <w:sz w:val="28"/>
        </w:rPr>
        <w:t>
      7) Қазақстан Республикасының Үкіметі бекітетін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49"/>
    <w:bookmarkStart w:name="z59" w:id="50"/>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Мансап орталығымен өзара іс-қимыл жасау;</w:t>
      </w:r>
    </w:p>
    <w:bookmarkEnd w:id="50"/>
    <w:bookmarkStart w:name="z60" w:id="51"/>
    <w:p>
      <w:pPr>
        <w:spacing w:after="0"/>
        <w:ind w:left="0"/>
        <w:jc w:val="both"/>
      </w:pPr>
      <w:r>
        <w:rPr>
          <w:rFonts w:ascii="Times New Roman"/>
          <w:b w:val="false"/>
          <w:i w:val="false"/>
          <w:color w:val="000000"/>
          <w:sz w:val="28"/>
        </w:rPr>
        <w:t>
      9) "Отбасын қолдау орталығы" коммуналдық мемлекеттік мекемесінің жұмысын үйлестіреді және ұйымдастырады;</w:t>
      </w:r>
    </w:p>
    <w:bookmarkEnd w:id="51"/>
    <w:bookmarkStart w:name="z61" w:id="52"/>
    <w:p>
      <w:pPr>
        <w:spacing w:after="0"/>
        <w:ind w:left="0"/>
        <w:jc w:val="both"/>
      </w:pPr>
      <w:r>
        <w:rPr>
          <w:rFonts w:ascii="Times New Roman"/>
          <w:b w:val="false"/>
          <w:i w:val="false"/>
          <w:color w:val="000000"/>
          <w:sz w:val="28"/>
        </w:rPr>
        <w:t>
      10) бюджеттік қаржыларды дұрыс әрі тиімді пайдаланылуын жүзеге асырады;</w:t>
      </w:r>
    </w:p>
    <w:bookmarkEnd w:id="52"/>
    <w:bookmarkStart w:name="z62" w:id="53"/>
    <w:p>
      <w:pPr>
        <w:spacing w:after="0"/>
        <w:ind w:left="0"/>
        <w:jc w:val="both"/>
      </w:pPr>
      <w:r>
        <w:rPr>
          <w:rFonts w:ascii="Times New Roman"/>
          <w:b w:val="false"/>
          <w:i w:val="false"/>
          <w:color w:val="000000"/>
          <w:sz w:val="28"/>
        </w:rPr>
        <w:t>
      11) Қазақстан Республикасының заңнамаларында қарастырылған басқа да функцияларды жүзеге асырады.</w:t>
      </w:r>
    </w:p>
    <w:bookmarkEnd w:id="53"/>
    <w:bookmarkStart w:name="z63" w:id="54"/>
    <w:p>
      <w:pPr>
        <w:spacing w:after="0"/>
        <w:ind w:left="0"/>
        <w:jc w:val="both"/>
      </w:pPr>
      <w:r>
        <w:rPr>
          <w:rFonts w:ascii="Times New Roman"/>
          <w:b w:val="false"/>
          <w:i w:val="false"/>
          <w:color w:val="000000"/>
          <w:sz w:val="28"/>
        </w:rPr>
        <w:t>
      12) Еңбекші көшіп келушілерге рұқсаттар беру, ұзарту және кері қайтарып алу бойынша қызметтерді жүзеге асырады.</w:t>
      </w:r>
    </w:p>
    <w:bookmarkEnd w:id="54"/>
    <w:bookmarkStart w:name="z64" w:id="5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5"/>
    <w:bookmarkStart w:name="z65" w:id="56"/>
    <w:p>
      <w:pPr>
        <w:spacing w:after="0"/>
        <w:ind w:left="0"/>
        <w:jc w:val="both"/>
      </w:pPr>
      <w:r>
        <w:rPr>
          <w:rFonts w:ascii="Times New Roman"/>
          <w:b w:val="false"/>
          <w:i w:val="false"/>
          <w:color w:val="000000"/>
          <w:sz w:val="28"/>
        </w:rPr>
        <w:t>
      17. Кеген ауданының "Жұмыспен қамту және әлеуметтік бағдарламалар бөлімі" мемлекеттік мекемесіне басшылықты Кеген ауданының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6"/>
    <w:bookmarkStart w:name="z66" w:id="57"/>
    <w:p>
      <w:pPr>
        <w:spacing w:after="0"/>
        <w:ind w:left="0"/>
        <w:jc w:val="both"/>
      </w:pPr>
      <w:r>
        <w:rPr>
          <w:rFonts w:ascii="Times New Roman"/>
          <w:b w:val="false"/>
          <w:i w:val="false"/>
          <w:color w:val="000000"/>
          <w:sz w:val="28"/>
        </w:rPr>
        <w:t>
      18. Кеген ауданының "Жұмыспен қамту және әлеуметтік бағдарламалар бөлімі" мемлекеттік мекемесінің бірінші басшысын Кеген ауданының әкімі қызметке тағайындайды және қызметтен босатады.</w:t>
      </w:r>
    </w:p>
    <w:bookmarkEnd w:id="57"/>
    <w:bookmarkStart w:name="z67" w:id="58"/>
    <w:p>
      <w:pPr>
        <w:spacing w:after="0"/>
        <w:ind w:left="0"/>
        <w:jc w:val="both"/>
      </w:pPr>
      <w:r>
        <w:rPr>
          <w:rFonts w:ascii="Times New Roman"/>
          <w:b w:val="false"/>
          <w:i w:val="false"/>
          <w:color w:val="000000"/>
          <w:sz w:val="28"/>
        </w:rPr>
        <w:t>
      19. Кеген ауданының "Жұмыспен қамту және әлеуметтік бағдарламалар бөлімі" мемлекеттік мекемесінің бірінші басшысының Қазақстан Республикасының заңнамасына сәйкес орынбасарын және "Отбасын қолдау орталығы" коммуналдық мемлекеттік мекемесінің директорын қызметке тағайындайды және қызметтен босатады.</w:t>
      </w:r>
    </w:p>
    <w:bookmarkEnd w:id="58"/>
    <w:bookmarkStart w:name="z68" w:id="59"/>
    <w:p>
      <w:pPr>
        <w:spacing w:after="0"/>
        <w:ind w:left="0"/>
        <w:jc w:val="both"/>
      </w:pPr>
      <w:r>
        <w:rPr>
          <w:rFonts w:ascii="Times New Roman"/>
          <w:b w:val="false"/>
          <w:i w:val="false"/>
          <w:color w:val="000000"/>
          <w:sz w:val="28"/>
        </w:rPr>
        <w:t>
      20. Кеген ауданының "Жұмыспен қамту және әлеуметтік бағдарламалар бөлімі" мемлекеттік мекемеcінің бірінші басшысының өкілеттігі:</w:t>
      </w:r>
    </w:p>
    <w:bookmarkEnd w:id="59"/>
    <w:bookmarkStart w:name="z69" w:id="60"/>
    <w:p>
      <w:pPr>
        <w:spacing w:after="0"/>
        <w:ind w:left="0"/>
        <w:jc w:val="both"/>
      </w:pPr>
      <w:r>
        <w:rPr>
          <w:rFonts w:ascii="Times New Roman"/>
          <w:b w:val="false"/>
          <w:i w:val="false"/>
          <w:color w:val="000000"/>
          <w:sz w:val="28"/>
        </w:rPr>
        <w:t>
      1) мемлекеттік мекеменің жұмыс жоспарларын бекітеді;</w:t>
      </w:r>
    </w:p>
    <w:bookmarkEnd w:id="60"/>
    <w:bookmarkStart w:name="z70" w:id="61"/>
    <w:p>
      <w:pPr>
        <w:spacing w:after="0"/>
        <w:ind w:left="0"/>
        <w:jc w:val="both"/>
      </w:pPr>
      <w:r>
        <w:rPr>
          <w:rFonts w:ascii="Times New Roman"/>
          <w:b w:val="false"/>
          <w:i w:val="false"/>
          <w:color w:val="000000"/>
          <w:sz w:val="28"/>
        </w:rPr>
        <w:t>
      2) мемлекеттік мекеменің атынан әрекет етеді;</w:t>
      </w:r>
    </w:p>
    <w:bookmarkEnd w:id="61"/>
    <w:bookmarkStart w:name="z71" w:id="62"/>
    <w:p>
      <w:pPr>
        <w:spacing w:after="0"/>
        <w:ind w:left="0"/>
        <w:jc w:val="both"/>
      </w:pPr>
      <w:r>
        <w:rPr>
          <w:rFonts w:ascii="Times New Roman"/>
          <w:b w:val="false"/>
          <w:i w:val="false"/>
          <w:color w:val="000000"/>
          <w:sz w:val="28"/>
        </w:rPr>
        <w:t>
      3) сенімхаттар береді;</w:t>
      </w:r>
    </w:p>
    <w:bookmarkEnd w:id="62"/>
    <w:bookmarkStart w:name="z72" w:id="63"/>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bookmarkEnd w:id="63"/>
    <w:bookmarkStart w:name="z73" w:id="64"/>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bookmarkEnd w:id="64"/>
    <w:bookmarkStart w:name="z74" w:id="65"/>
    <w:p>
      <w:pPr>
        <w:spacing w:after="0"/>
        <w:ind w:left="0"/>
        <w:jc w:val="both"/>
      </w:pPr>
      <w:r>
        <w:rPr>
          <w:rFonts w:ascii="Times New Roman"/>
          <w:b w:val="false"/>
          <w:i w:val="false"/>
          <w:color w:val="000000"/>
          <w:sz w:val="28"/>
        </w:rPr>
        <w:t>
      6) мемлекеттік мекеменің ішкі еңбек тәртібін бекітеді;</w:t>
      </w:r>
    </w:p>
    <w:bookmarkEnd w:id="65"/>
    <w:bookmarkStart w:name="z75" w:id="66"/>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 Заңының сақталуын бақылауды жүзеге асырады;</w:t>
      </w:r>
    </w:p>
    <w:bookmarkEnd w:id="66"/>
    <w:bookmarkStart w:name="z76" w:id="67"/>
    <w:p>
      <w:pPr>
        <w:spacing w:after="0"/>
        <w:ind w:left="0"/>
        <w:jc w:val="both"/>
      </w:pPr>
      <w:r>
        <w:rPr>
          <w:rFonts w:ascii="Times New Roman"/>
          <w:b w:val="false"/>
          <w:i w:val="false"/>
          <w:color w:val="000000"/>
          <w:sz w:val="28"/>
        </w:rPr>
        <w:t>
      8) азаматтарды жеке қабылдауды жүзеге асырады;</w:t>
      </w:r>
    </w:p>
    <w:bookmarkEnd w:id="67"/>
    <w:bookmarkStart w:name="z77" w:id="68"/>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bookmarkEnd w:id="68"/>
    <w:bookmarkStart w:name="z78" w:id="69"/>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End w:id="70"/>
    <w:bookmarkStart w:name="z80" w:id="71"/>
    <w:p>
      <w:pPr>
        <w:spacing w:after="0"/>
        <w:ind w:left="0"/>
        <w:jc w:val="both"/>
      </w:pPr>
      <w:r>
        <w:rPr>
          <w:rFonts w:ascii="Times New Roman"/>
          <w:b w:val="false"/>
          <w:i w:val="false"/>
          <w:color w:val="000000"/>
          <w:sz w:val="28"/>
        </w:rPr>
        <w:t>
      21. Бірінші басшы өз орынбасарын өкілеттіктерін қолданыстағы заңнамаға сәйкес белгілейді.</w:t>
      </w:r>
    </w:p>
    <w:bookmarkEnd w:id="71"/>
    <w:bookmarkStart w:name="z81" w:id="72"/>
    <w:p>
      <w:pPr>
        <w:spacing w:after="0"/>
        <w:ind w:left="0"/>
        <w:jc w:val="left"/>
      </w:pPr>
      <w:r>
        <w:rPr>
          <w:rFonts w:ascii="Times New Roman"/>
          <w:b/>
          <w:i w:val="false"/>
          <w:color w:val="000000"/>
        </w:rPr>
        <w:t xml:space="preserve"> 4. Мемлекеттік органның мүлкі</w:t>
      </w:r>
    </w:p>
    <w:bookmarkEnd w:id="72"/>
    <w:bookmarkStart w:name="z82" w:id="73"/>
    <w:p>
      <w:pPr>
        <w:spacing w:after="0"/>
        <w:ind w:left="0"/>
        <w:jc w:val="both"/>
      </w:pPr>
      <w:r>
        <w:rPr>
          <w:rFonts w:ascii="Times New Roman"/>
          <w:b w:val="false"/>
          <w:i w:val="false"/>
          <w:color w:val="000000"/>
          <w:sz w:val="28"/>
        </w:rPr>
        <w:t>
      22. Кеген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bookmarkEnd w:id="73"/>
    <w:bookmarkStart w:name="z83" w:id="74"/>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23. Кеген ауданының "Жұмыспен қамту және әлеуметтік бағдарламалар бөлімі" мемлекеттік мекемесіне бекітілген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24. Егер заңнамада өзгеше көзделмесе, Кеген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Мемлекеттік органды қайта ұйымдастыру және тарату</w:t>
      </w:r>
    </w:p>
    <w:bookmarkEnd w:id="77"/>
    <w:bookmarkStart w:name="z87" w:id="78"/>
    <w:p>
      <w:pPr>
        <w:spacing w:after="0"/>
        <w:ind w:left="0"/>
        <w:jc w:val="both"/>
      </w:pPr>
      <w:r>
        <w:rPr>
          <w:rFonts w:ascii="Times New Roman"/>
          <w:b w:val="false"/>
          <w:i w:val="false"/>
          <w:color w:val="000000"/>
          <w:sz w:val="28"/>
        </w:rPr>
        <w:t>
      25. Кеген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78"/>
    <w:bookmarkStart w:name="z88" w:id="79"/>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мемлекеттік мекемесінің қарамағындағы ұйымдардың тізбесі:</w:t>
      </w:r>
    </w:p>
    <w:bookmarkEnd w:id="79"/>
    <w:bookmarkStart w:name="z89" w:id="80"/>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мемлекеттік мекемесінің "Отбасын қолдау орталығы" коммуналдық мемлекеттік мекемесі.</w:t>
      </w:r>
    </w:p>
    <w:bookmarkEnd w:id="80"/>
    <w:bookmarkStart w:name="z90" w:id="81"/>
    <w:p>
      <w:pPr>
        <w:spacing w:after="0"/>
        <w:ind w:left="0"/>
        <w:jc w:val="both"/>
      </w:pPr>
      <w:r>
        <w:rPr>
          <w:rFonts w:ascii="Times New Roman"/>
          <w:b w:val="false"/>
          <w:i w:val="false"/>
          <w:color w:val="000000"/>
          <w:sz w:val="28"/>
        </w:rPr>
        <w:t>
      Кеген ауданының "Жұмыспен қамту және әлеуметтік бағдарламалар бөлімі" ММ–нің басшысы Б.Оразова</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