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55d2" w14:textId="c7155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Шарын ауылдық округі Шарын ауылының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Шарын ауылдық округі әкімінің 2025 жылғы 23 сәуірдегі № 01-26/36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Алматы облысының ономастикалық комиссиясының 2024 жылғы 9 желтоқсандағы қорытындысының негізінде Ұйғыр ауданының Шарын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Шарын ауылының батыстан шығысқа қарай сегізінші көшені – Бауыржан Момышұлы көшесі деп аталсын.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Шарын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Б.Алғазиев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