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55d2" w14:textId="c715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Шарын ауылдық округі Шарын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Шарын ауылдық округі әкімінің 2025 жылғы 23 сәуірдегі № 01-26/36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Алматы облысының ономастикалық комиссиясының 2024 жылғы 9 желтоқсандағы қорытындысының негізінде Ұйғыр ауданының Шарын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Шарын ауылының батыстан шығысқа қарай сегізінші көшені – Бауыржан Момышұлы көшесі деп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