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b409" w14:textId="f8ab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2024 жылғы 30 желтоқсандағы № 36-194 "Райымбек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2025 жылғы 17 желтоқсандағы № 49-262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36-194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206 379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кірістер 5 630 570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1 687 442 мың теңге;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40 228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3 022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3 899 878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6 097 439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106 294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228 056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121 762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571 945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571 945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643 206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128 089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56 828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17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30 желтоқсандағы "Райымбек ауданының 2025-2027 жылдарға арналған аудандық бюджеті туралы" № 36-194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және тұрғын үй қоры саласында жергілікті деңгейде мемлекеттік саясатты іске асыру бойынша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 йланысты жоғары тұрған бюджеттің шығындарын өтеуге төменгі тұрған бюджеттен ағымдағы ны 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 ндардың шешімі бойынша толық пайдалануға рұқсат етілген, өткен қаржы жылында бөлінген, пайдал анылмаған (түгел пайдаланылмаған) нысаналы даму трансферттерінің сомасын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