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0938" w14:textId="8090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2025 жылғы 8 қаңтардағы № 37-200 "Райымбек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24 маусымдағы № 44-236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2025-2027 жылдарға арналған бюджеттері туралы" 2025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37-200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206 474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Жамбыл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52 339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22 241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30 098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52 953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Қайнар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62 064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18 387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43 677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62 811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747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747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Қақпақ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288 631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19 159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269 472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289 170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Қарасаз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51 030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19 137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31 893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52 445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1 415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1 415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Нарынқол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144 942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72 188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72 754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147 594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2 652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2 652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2 652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Сарыжаз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61 654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31 911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29 743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61 735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Сүмбе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55 823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32 719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23 104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59 949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4 126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4 126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Текес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56 351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28 823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27 528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58 748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2 397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2 397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Тегістік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55 041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48 773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55 611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Ұзақ батыр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46 601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18 659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27 942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49 748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3 147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3 147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Шәлкөде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47 283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25 406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21 877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47 884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601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601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12 752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24 маусымдағы № 44-236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