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375d" w14:textId="bea3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Жібек жолы ауылдық округі Жібек жолы ауылының жаңа көшелеріне атау беру, атауы қайталанған көшелерді қайта атау</w:t>
      </w:r>
    </w:p>
    <w:p>
      <w:pPr>
        <w:spacing w:after="0"/>
        <w:ind w:left="0"/>
        <w:jc w:val="both"/>
      </w:pPr>
      <w:r>
        <w:rPr>
          <w:rFonts w:ascii="Times New Roman"/>
          <w:b w:val="false"/>
          <w:i w:val="false"/>
          <w:color w:val="000000"/>
          <w:sz w:val="28"/>
        </w:rPr>
        <w:t>Алматы облысы Қарасай ауданы Жібек жолы ауылдық округі әкімінің 2025 жылғы 27 маусымдағы № 1 шешімі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Жібек жолы ауылдық округі Жібек жолы ауылының халқының пікірін ескере отырып және 2025 жылғы 11 маусымдағы Алматы облыстық ономастикалық комиссия отырысының қорытындысы негізінде, Қарасай ауданы Жібек жолы ауылдық округінің әкімінің міндетін атқарушы ШЕШІМ ҚАБЫЛДАДЫ:</w:t>
      </w:r>
    </w:p>
    <w:bookmarkEnd w:id="0"/>
    <w:bookmarkStart w:name="z8" w:id="1"/>
    <w:p>
      <w:pPr>
        <w:spacing w:after="0"/>
        <w:ind w:left="0"/>
        <w:jc w:val="both"/>
      </w:pPr>
      <w:r>
        <w:rPr>
          <w:rFonts w:ascii="Times New Roman"/>
          <w:b w:val="false"/>
          <w:i w:val="false"/>
          <w:color w:val="000000"/>
          <w:sz w:val="28"/>
        </w:rPr>
        <w:t>
      1. Жібек жолы ауылдық округі Жібек жолы ауылының жаңа көшелеріне атау берілсін, атауы қайталанған көшелерді қайта атау берілсін:</w:t>
      </w:r>
    </w:p>
    <w:bookmarkEnd w:id="1"/>
    <w:bookmarkStart w:name="z9" w:id="2"/>
    <w:p>
      <w:pPr>
        <w:spacing w:after="0"/>
        <w:ind w:left="0"/>
        <w:jc w:val="both"/>
      </w:pPr>
      <w:r>
        <w:rPr>
          <w:rFonts w:ascii="Times New Roman"/>
          <w:b w:val="false"/>
          <w:i w:val="false"/>
          <w:color w:val="000000"/>
          <w:sz w:val="28"/>
        </w:rPr>
        <w:t>
      1) Атауы қайталанған көшелердің атауын өзгерту:</w:t>
      </w:r>
    </w:p>
    <w:bookmarkEnd w:id="2"/>
    <w:bookmarkStart w:name="z10" w:id="3"/>
    <w:p>
      <w:pPr>
        <w:spacing w:after="0"/>
        <w:ind w:left="0"/>
        <w:jc w:val="both"/>
      </w:pPr>
      <w:r>
        <w:rPr>
          <w:rFonts w:ascii="Times New Roman"/>
          <w:b w:val="false"/>
          <w:i w:val="false"/>
          <w:color w:val="000000"/>
          <w:sz w:val="28"/>
        </w:rPr>
        <w:t>
      1)Қ.Сәтбаев бірінші көшесін -Теректі көшесіне</w:t>
      </w:r>
    </w:p>
    <w:bookmarkEnd w:id="3"/>
    <w:bookmarkStart w:name="z11" w:id="4"/>
    <w:p>
      <w:pPr>
        <w:spacing w:after="0"/>
        <w:ind w:left="0"/>
        <w:jc w:val="both"/>
      </w:pPr>
      <w:r>
        <w:rPr>
          <w:rFonts w:ascii="Times New Roman"/>
          <w:b w:val="false"/>
          <w:i w:val="false"/>
          <w:color w:val="000000"/>
          <w:sz w:val="28"/>
        </w:rPr>
        <w:t>
      2)Қ.Сәтбаев екінші көшесін – Шағала көшесіне</w:t>
      </w:r>
    </w:p>
    <w:bookmarkEnd w:id="4"/>
    <w:bookmarkStart w:name="z12" w:id="5"/>
    <w:p>
      <w:pPr>
        <w:spacing w:after="0"/>
        <w:ind w:left="0"/>
        <w:jc w:val="both"/>
      </w:pPr>
      <w:r>
        <w:rPr>
          <w:rFonts w:ascii="Times New Roman"/>
          <w:b w:val="false"/>
          <w:i w:val="false"/>
          <w:color w:val="000000"/>
          <w:sz w:val="28"/>
        </w:rPr>
        <w:t>
      3)Қ.Сәтбаев үшінші көшесін – Ханарық көшесіне</w:t>
      </w:r>
    </w:p>
    <w:bookmarkEnd w:id="5"/>
    <w:bookmarkStart w:name="z13" w:id="6"/>
    <w:p>
      <w:pPr>
        <w:spacing w:after="0"/>
        <w:ind w:left="0"/>
        <w:jc w:val="both"/>
      </w:pPr>
      <w:r>
        <w:rPr>
          <w:rFonts w:ascii="Times New Roman"/>
          <w:b w:val="false"/>
          <w:i w:val="false"/>
          <w:color w:val="000000"/>
          <w:sz w:val="28"/>
        </w:rPr>
        <w:t>
      4)І.Жансүгіров бірінші көшесін – Үшқиян көшесіне</w:t>
      </w:r>
    </w:p>
    <w:bookmarkEnd w:id="6"/>
    <w:bookmarkStart w:name="z14" w:id="7"/>
    <w:p>
      <w:pPr>
        <w:spacing w:after="0"/>
        <w:ind w:left="0"/>
        <w:jc w:val="both"/>
      </w:pPr>
      <w:r>
        <w:rPr>
          <w:rFonts w:ascii="Times New Roman"/>
          <w:b w:val="false"/>
          <w:i w:val="false"/>
          <w:color w:val="000000"/>
          <w:sz w:val="28"/>
        </w:rPr>
        <w:t>
      5)Баянжүрек бұрылысын – Үстірт көшесіне</w:t>
      </w:r>
    </w:p>
    <w:bookmarkEnd w:id="7"/>
    <w:bookmarkStart w:name="z15" w:id="8"/>
    <w:p>
      <w:pPr>
        <w:spacing w:after="0"/>
        <w:ind w:left="0"/>
        <w:jc w:val="both"/>
      </w:pPr>
      <w:r>
        <w:rPr>
          <w:rFonts w:ascii="Times New Roman"/>
          <w:b w:val="false"/>
          <w:i w:val="false"/>
          <w:color w:val="000000"/>
          <w:sz w:val="28"/>
        </w:rPr>
        <w:t>
      6)Таң бұрылысын- Тастөбе көшесіне өзгертілсін.</w:t>
      </w:r>
    </w:p>
    <w:bookmarkEnd w:id="8"/>
    <w:bookmarkStart w:name="z16" w:id="9"/>
    <w:p>
      <w:pPr>
        <w:spacing w:after="0"/>
        <w:ind w:left="0"/>
        <w:jc w:val="both"/>
      </w:pPr>
      <w:r>
        <w:rPr>
          <w:rFonts w:ascii="Times New Roman"/>
          <w:b w:val="false"/>
          <w:i w:val="false"/>
          <w:color w:val="000000"/>
          <w:sz w:val="28"/>
        </w:rPr>
        <w:t>
      2) Жібек жолы ауылының оңтүстік шығысында орналасқан жаңа көшелерге атау беру:</w:t>
      </w:r>
    </w:p>
    <w:bookmarkEnd w:id="9"/>
    <w:bookmarkStart w:name="z17" w:id="10"/>
    <w:p>
      <w:pPr>
        <w:spacing w:after="0"/>
        <w:ind w:left="0"/>
        <w:jc w:val="both"/>
      </w:pPr>
      <w:r>
        <w:rPr>
          <w:rFonts w:ascii="Times New Roman"/>
          <w:b w:val="false"/>
          <w:i w:val="false"/>
          <w:color w:val="000000"/>
          <w:sz w:val="28"/>
        </w:rPr>
        <w:t>
      Бірінші көше – Шапағат, екінші көше - Ордабасы, үшінші көше – Өрнек, төртінші көше –Оймауыт, бесінші көше- Талсуат, алтыншы көше– Сарайшық, жетінші көше – Сандықтас, сегінші көше - Найзакескен, тоғызыншы көше – Жұмбақтас, оныншы көше – Көлтоған, он бірінші көше – Сарысай, он екінші көше- Марқакөл, он үшінші көше – Қорғалжын, он төртінші көше -Жетібай, он бесінші көші- Жосалы, он алтыншы көше - Отырар, он жетінші көше - Белкөл, он сегізінші көше – Шымбұлақ, он тоғызыншы көше – Сауран, жиырмасыншы көше – Арасан, жиырма бірінші көше – Жайық, жиырма екінші көше - Алтай, жиырма үшінші - Ұлытау деп атау берілсін.</w:t>
      </w:r>
    </w:p>
    <w:bookmarkEnd w:id="10"/>
    <w:bookmarkStart w:name="z18" w:id="11"/>
    <w:p>
      <w:pPr>
        <w:spacing w:after="0"/>
        <w:ind w:left="0"/>
        <w:jc w:val="both"/>
      </w:pPr>
      <w:r>
        <w:rPr>
          <w:rFonts w:ascii="Times New Roman"/>
          <w:b w:val="false"/>
          <w:i w:val="false"/>
          <w:color w:val="000000"/>
          <w:sz w:val="28"/>
        </w:rPr>
        <w:t>
      2. Осы шешімнің орындалуын бақылауды өзіме қалдырамын.</w:t>
      </w:r>
    </w:p>
    <w:bookmarkEnd w:id="11"/>
    <w:bookmarkStart w:name="z19" w:id="12"/>
    <w:p>
      <w:pPr>
        <w:spacing w:after="0"/>
        <w:ind w:left="0"/>
        <w:jc w:val="both"/>
      </w:pPr>
      <w:r>
        <w:rPr>
          <w:rFonts w:ascii="Times New Roman"/>
          <w:b w:val="false"/>
          <w:i w:val="false"/>
          <w:color w:val="000000"/>
          <w:sz w:val="28"/>
        </w:rPr>
        <w:t>
      3. Осы шешім әділет органдарына мемлекеттік тіркелген күннен бастап кушіне енеді және алғаш ресми жариялаған күнінен кейін күнтізбелік он күннен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Жібек жолы ауылдық округі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Хасен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