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3cff" w14:textId="5ce3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әкімдігінің 2021 жылғы 22 қазандағы "Аудандық маңызы бар қалалар, ауылдар, кенттер, ауылдық округтер бюджеттерінің кірістері мен шығындарының болжамды көлемін есептеу қағидасын бекіту туралы" № 447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2025 жылғы 23 қыркүйектегі № 444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ауданының әкімдігі ҚАУЛЫ ЕТЕДІ: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ауданы әкімдігінің 2021 жылғы 22 қазандағы "Аудандық маңызы бар қалалар, ауылдар, кенттер, ауылдық округтер бюджеттерінің кірістері мен шығындарының болжамды көлемін есептеу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159960 тіркелген) қаулысының күші жойылсын.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"Қарасай ауданынң экономика және қаржы бөлімі" мемлекеттік мекемесі Қазақстан Республикасының заңнамасында белгіленген тәртіппен осы қаулыдан туындайтын шараларды қабылдасын.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 А. Сейдақматовқа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Ақылбек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