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5e3d" w14:textId="0ed5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24 қазандағы № 48-218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44 377 262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20 945 154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619 492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1 450 940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21 361 676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48 439 705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314 560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4 209 910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4 209 910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7 263 934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"24" қазандағы № VIII-48-218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44 377 262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20 945 154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11 711 669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4 271 631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7 440 038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1 450 940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21 361 676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