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f3b7" w14:textId="0a8f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26 желтоқсандағы VIII-35-161 "Еңбекшіқазақ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7 тамыздағы № 45-210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205157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45 637 263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19 796 071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161 066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1 325 895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24 354 231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48 665 940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320 475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487 568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3 349 152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3 349 152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6 403 176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"07" тамыздағы № VIII- 45-210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45 637 263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19 796 071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7 884 106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1 782 235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24 354 231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21 019 533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21 019 533 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1 912 977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