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2035" w14:textId="4032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Еңбекшіқазақ ауданында коммуналдық басқарудың 2025–2029 жылдарға арналған бағдарламасын бекіту туралы"</w:t>
      </w:r>
    </w:p>
    <w:p>
      <w:pPr>
        <w:spacing w:after="0"/>
        <w:ind w:left="0"/>
        <w:jc w:val="both"/>
      </w:pPr>
      <w:r>
        <w:rPr>
          <w:rFonts w:ascii="Times New Roman"/>
          <w:b w:val="false"/>
          <w:i w:val="false"/>
          <w:color w:val="000000"/>
          <w:sz w:val="28"/>
        </w:rPr>
        <w:t>Алматы облысы Еңбекшіқазақ аудандық мәслихатының 2025 жылғы 17 маусымдағы № 44-201 шешімі</w:t>
      </w:r>
    </w:p>
    <w:p>
      <w:pPr>
        <w:spacing w:after="0"/>
        <w:ind w:left="0"/>
        <w:jc w:val="both"/>
      </w:pPr>
      <w:bookmarkStart w:name="z7" w:id="0"/>
      <w:r>
        <w:rPr>
          <w:rFonts w:ascii="Times New Roman"/>
          <w:b w:val="false"/>
          <w:i w:val="false"/>
          <w:color w:val="000000"/>
          <w:sz w:val="28"/>
        </w:rPr>
        <w:t xml:space="preserve">
      Қазақстан Республикасының Экологиялы кодексінің 365-бабының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Еңбекшіқазақ аудандық мәслихаты ШЕШТІ:</w:t>
      </w:r>
    </w:p>
    <w:bookmarkEnd w:id="0"/>
    <w:bookmarkStart w:name="z8" w:id="1"/>
    <w:p>
      <w:pPr>
        <w:spacing w:after="0"/>
        <w:ind w:left="0"/>
        <w:jc w:val="both"/>
      </w:pPr>
      <w:r>
        <w:rPr>
          <w:rFonts w:ascii="Times New Roman"/>
          <w:b w:val="false"/>
          <w:i w:val="false"/>
          <w:color w:val="000000"/>
          <w:sz w:val="28"/>
        </w:rPr>
        <w:t xml:space="preserve">
      1. Алматы облысы Еңбекшіқазақ ауданында коммуналдық қалдықтарды басқарудың 2025-2029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шешiм мемлекеттік тіркелген күннен бастап күшіне енеді және оның алғашқы ресми жарияланған күнiнен кейiн күнтiзбелiк он күн өткен соң қолданысқа енгiзiледi.</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маслихатының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Еңбекшіқазақ 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17 маусымдағы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№VIII-44-201 шешіміне қосымша</w:t>
            </w:r>
          </w:p>
        </w:tc>
      </w:tr>
    </w:tbl>
    <w:bookmarkStart w:name="z14" w:id="3"/>
    <w:p>
      <w:pPr>
        <w:spacing w:after="0"/>
        <w:ind w:left="0"/>
        <w:jc w:val="left"/>
      </w:pPr>
      <w:r>
        <w:rPr>
          <w:rFonts w:ascii="Times New Roman"/>
          <w:b/>
          <w:i w:val="false"/>
          <w:color w:val="000000"/>
        </w:rPr>
        <w:t xml:space="preserve"> Алматы облысы Еңбекшіқазақ ауданы 2025-2029 жылдарға арналған коммуналдық қалдықтарды басқару бағдарламасы </w:t>
      </w:r>
    </w:p>
    <w:bookmarkEnd w:id="3"/>
    <w:bookmarkStart w:name="z15" w:id="4"/>
    <w:p>
      <w:pPr>
        <w:spacing w:after="0"/>
        <w:ind w:left="0"/>
        <w:jc w:val="left"/>
      </w:pPr>
      <w:r>
        <w:rPr>
          <w:rFonts w:ascii="Times New Roman"/>
          <w:b/>
          <w:i w:val="false"/>
          <w:color w:val="000000"/>
        </w:rPr>
        <w:t xml:space="preserve"> МАЗМҰНЫ</w:t>
      </w:r>
    </w:p>
    <w:bookmarkEnd w:id="4"/>
    <w:bookmarkStart w:name="z16" w:id="5"/>
    <w:p>
      <w:pPr>
        <w:spacing w:after="0"/>
        <w:ind w:left="0"/>
        <w:jc w:val="both"/>
      </w:pPr>
      <w:r>
        <w:rPr>
          <w:rFonts w:ascii="Times New Roman"/>
          <w:b w:val="false"/>
          <w:i w:val="false"/>
          <w:color w:val="000000"/>
          <w:sz w:val="28"/>
        </w:rPr>
        <w:t>
      БАҒДАРЛАМАЛЫҚ ПАСПОРТ 4</w:t>
      </w:r>
    </w:p>
    <w:bookmarkEnd w:id="5"/>
    <w:bookmarkStart w:name="z17" w:id="6"/>
    <w:p>
      <w:pPr>
        <w:spacing w:after="0"/>
        <w:ind w:left="0"/>
        <w:jc w:val="both"/>
      </w:pPr>
      <w:r>
        <w:rPr>
          <w:rFonts w:ascii="Times New Roman"/>
          <w:b w:val="false"/>
          <w:i w:val="false"/>
          <w:color w:val="000000"/>
          <w:sz w:val="28"/>
        </w:rPr>
        <w:t>
      1 КІРІСПЕ 7</w:t>
      </w:r>
    </w:p>
    <w:bookmarkEnd w:id="6"/>
    <w:bookmarkStart w:name="z18" w:id="7"/>
    <w:p>
      <w:pPr>
        <w:spacing w:after="0"/>
        <w:ind w:left="0"/>
        <w:jc w:val="both"/>
      </w:pPr>
      <w:r>
        <w:rPr>
          <w:rFonts w:ascii="Times New Roman"/>
          <w:b w:val="false"/>
          <w:i w:val="false"/>
          <w:color w:val="000000"/>
          <w:sz w:val="28"/>
        </w:rPr>
        <w:t>
      1.1 Аудан туралы жалпы мәліметтер 7</w:t>
      </w:r>
    </w:p>
    <w:bookmarkEnd w:id="7"/>
    <w:bookmarkStart w:name="z19" w:id="8"/>
    <w:p>
      <w:pPr>
        <w:spacing w:after="0"/>
        <w:ind w:left="0"/>
        <w:jc w:val="both"/>
      </w:pPr>
      <w:r>
        <w:rPr>
          <w:rFonts w:ascii="Times New Roman"/>
          <w:b w:val="false"/>
          <w:i w:val="false"/>
          <w:color w:val="000000"/>
          <w:sz w:val="28"/>
        </w:rPr>
        <w:t>
      1.2 Орналасқан жері және климаттық жағдайы 8</w:t>
      </w:r>
    </w:p>
    <w:bookmarkEnd w:id="8"/>
    <w:bookmarkStart w:name="z20" w:id="9"/>
    <w:p>
      <w:pPr>
        <w:spacing w:after="0"/>
        <w:ind w:left="0"/>
        <w:jc w:val="both"/>
      </w:pPr>
      <w:r>
        <w:rPr>
          <w:rFonts w:ascii="Times New Roman"/>
          <w:b w:val="false"/>
          <w:i w:val="false"/>
          <w:color w:val="000000"/>
          <w:sz w:val="28"/>
        </w:rPr>
        <w:t>
      1.3 Ауданның/өңірдің басым міндеттерінде қалдықтарды басқару 9</w:t>
      </w:r>
    </w:p>
    <w:bookmarkEnd w:id="9"/>
    <w:bookmarkStart w:name="z21" w:id="10"/>
    <w:p>
      <w:pPr>
        <w:spacing w:after="0"/>
        <w:ind w:left="0"/>
        <w:jc w:val="both"/>
      </w:pPr>
      <w:r>
        <w:rPr>
          <w:rFonts w:ascii="Times New Roman"/>
          <w:b w:val="false"/>
          <w:i w:val="false"/>
          <w:color w:val="000000"/>
          <w:sz w:val="28"/>
        </w:rPr>
        <w:t>
      2 Заңнамалық база 16</w:t>
      </w:r>
    </w:p>
    <w:bookmarkEnd w:id="10"/>
    <w:bookmarkStart w:name="z22" w:id="11"/>
    <w:p>
      <w:pPr>
        <w:spacing w:after="0"/>
        <w:ind w:left="0"/>
        <w:jc w:val="both"/>
      </w:pPr>
      <w:r>
        <w:rPr>
          <w:rFonts w:ascii="Times New Roman"/>
          <w:b w:val="false"/>
          <w:i w:val="false"/>
          <w:color w:val="000000"/>
          <w:sz w:val="28"/>
        </w:rPr>
        <w:t>
      2.1 Қолданылатын ережелер 16</w:t>
      </w:r>
    </w:p>
    <w:bookmarkEnd w:id="11"/>
    <w:bookmarkStart w:name="z23" w:id="12"/>
    <w:p>
      <w:pPr>
        <w:spacing w:after="0"/>
        <w:ind w:left="0"/>
        <w:jc w:val="both"/>
      </w:pPr>
      <w:r>
        <w:rPr>
          <w:rFonts w:ascii="Times New Roman"/>
          <w:b w:val="false"/>
          <w:i w:val="false"/>
          <w:color w:val="000000"/>
          <w:sz w:val="28"/>
        </w:rPr>
        <w:t>
      2.2 Қалдықтардың классификациясы 16</w:t>
      </w:r>
    </w:p>
    <w:bookmarkEnd w:id="12"/>
    <w:bookmarkStart w:name="z24" w:id="13"/>
    <w:p>
      <w:pPr>
        <w:spacing w:after="0"/>
        <w:ind w:left="0"/>
        <w:jc w:val="both"/>
      </w:pPr>
      <w:r>
        <w:rPr>
          <w:rFonts w:ascii="Times New Roman"/>
          <w:b w:val="false"/>
          <w:i w:val="false"/>
          <w:color w:val="000000"/>
          <w:sz w:val="28"/>
        </w:rPr>
        <w:t>
      2.3 Бағдарламамен қамтылған қалдықтар 17</w:t>
      </w:r>
    </w:p>
    <w:bookmarkEnd w:id="13"/>
    <w:bookmarkStart w:name="z25" w:id="14"/>
    <w:p>
      <w:pPr>
        <w:spacing w:after="0"/>
        <w:ind w:left="0"/>
        <w:jc w:val="both"/>
      </w:pPr>
      <w:r>
        <w:rPr>
          <w:rFonts w:ascii="Times New Roman"/>
          <w:b w:val="false"/>
          <w:i w:val="false"/>
          <w:color w:val="000000"/>
          <w:sz w:val="28"/>
        </w:rPr>
        <w:t>
      2.4 Полигондар 17</w:t>
      </w:r>
    </w:p>
    <w:bookmarkEnd w:id="14"/>
    <w:bookmarkStart w:name="z26" w:id="15"/>
    <w:p>
      <w:pPr>
        <w:spacing w:after="0"/>
        <w:ind w:left="0"/>
        <w:jc w:val="both"/>
      </w:pPr>
      <w:r>
        <w:rPr>
          <w:rFonts w:ascii="Times New Roman"/>
          <w:b w:val="false"/>
          <w:i w:val="false"/>
          <w:color w:val="000000"/>
          <w:sz w:val="28"/>
        </w:rPr>
        <w:t>
      2.5 Коммуналдық қалдықтармен жұмыс істеуді ұйымдастырудағы жергілікті атқарушы органдардың рөлі 18</w:t>
      </w:r>
    </w:p>
    <w:bookmarkEnd w:id="15"/>
    <w:bookmarkStart w:name="z27" w:id="16"/>
    <w:p>
      <w:pPr>
        <w:spacing w:after="0"/>
        <w:ind w:left="0"/>
        <w:jc w:val="both"/>
      </w:pPr>
      <w:r>
        <w:rPr>
          <w:rFonts w:ascii="Times New Roman"/>
          <w:b w:val="false"/>
          <w:i w:val="false"/>
          <w:color w:val="000000"/>
          <w:sz w:val="28"/>
        </w:rPr>
        <w:t>
      3 КОММУНАЛДЫҚ ҚАЛДЫҚТАРДЫ БАСҚАРУДЫҢ ҚАЗІРГІ ЖАҒДАЙЫН ТАЛДАУ 18</w:t>
      </w:r>
    </w:p>
    <w:bookmarkEnd w:id="16"/>
    <w:bookmarkStart w:name="z28" w:id="17"/>
    <w:p>
      <w:pPr>
        <w:spacing w:after="0"/>
        <w:ind w:left="0"/>
        <w:jc w:val="both"/>
      </w:pPr>
      <w:r>
        <w:rPr>
          <w:rFonts w:ascii="Times New Roman"/>
          <w:b w:val="false"/>
          <w:i w:val="false"/>
          <w:color w:val="000000"/>
          <w:sz w:val="28"/>
        </w:rPr>
        <w:t>
      3.1 Жалпы ақпарат 18</w:t>
      </w:r>
    </w:p>
    <w:bookmarkEnd w:id="17"/>
    <w:bookmarkStart w:name="z29" w:id="18"/>
    <w:p>
      <w:pPr>
        <w:spacing w:after="0"/>
        <w:ind w:left="0"/>
        <w:jc w:val="both"/>
      </w:pPr>
      <w:r>
        <w:rPr>
          <w:rFonts w:ascii="Times New Roman"/>
          <w:b w:val="false"/>
          <w:i w:val="false"/>
          <w:color w:val="000000"/>
          <w:sz w:val="28"/>
        </w:rPr>
        <w:t>
      3.2 ҚҚҚ өңдеу/ кәдеге жарату инфрақұрылымы 20</w:t>
      </w:r>
    </w:p>
    <w:bookmarkEnd w:id="18"/>
    <w:bookmarkStart w:name="z30" w:id="19"/>
    <w:p>
      <w:pPr>
        <w:spacing w:after="0"/>
        <w:ind w:left="0"/>
        <w:jc w:val="both"/>
      </w:pPr>
      <w:r>
        <w:rPr>
          <w:rFonts w:ascii="Times New Roman"/>
          <w:b w:val="false"/>
          <w:i w:val="false"/>
          <w:color w:val="000000"/>
          <w:sz w:val="28"/>
        </w:rPr>
        <w:t>
      3.3 ТҚҚ жинауды және шығаруды ұйымдастыру 21</w:t>
      </w:r>
    </w:p>
    <w:bookmarkEnd w:id="19"/>
    <w:bookmarkStart w:name="z31" w:id="20"/>
    <w:p>
      <w:pPr>
        <w:spacing w:after="0"/>
        <w:ind w:left="0"/>
        <w:jc w:val="both"/>
      </w:pPr>
      <w:r>
        <w:rPr>
          <w:rFonts w:ascii="Times New Roman"/>
          <w:b w:val="false"/>
          <w:i w:val="false"/>
          <w:color w:val="000000"/>
          <w:sz w:val="28"/>
        </w:rPr>
        <w:t>
      3.4 ҚҚҚ кәдеге жарату қондырғылары 24</w:t>
      </w:r>
    </w:p>
    <w:bookmarkEnd w:id="20"/>
    <w:bookmarkStart w:name="z32" w:id="21"/>
    <w:p>
      <w:pPr>
        <w:spacing w:after="0"/>
        <w:ind w:left="0"/>
        <w:jc w:val="both"/>
      </w:pPr>
      <w:r>
        <w:rPr>
          <w:rFonts w:ascii="Times New Roman"/>
          <w:b w:val="false"/>
          <w:i w:val="false"/>
          <w:color w:val="000000"/>
          <w:sz w:val="28"/>
        </w:rPr>
        <w:t>
      3.5 Қатты тұрмыстық қалдықтарды жинау, тасымалдау, сұрыптау және жою тарифі 26</w:t>
      </w:r>
    </w:p>
    <w:bookmarkEnd w:id="21"/>
    <w:bookmarkStart w:name="z33" w:id="22"/>
    <w:p>
      <w:pPr>
        <w:spacing w:after="0"/>
        <w:ind w:left="0"/>
        <w:jc w:val="both"/>
      </w:pPr>
      <w:r>
        <w:rPr>
          <w:rFonts w:ascii="Times New Roman"/>
          <w:b w:val="false"/>
          <w:i w:val="false"/>
          <w:color w:val="000000"/>
          <w:sz w:val="28"/>
        </w:rPr>
        <w:t>
      3.6 ТЖҚ қалыптастыру және жинақтау нормалары 27</w:t>
      </w:r>
    </w:p>
    <w:bookmarkEnd w:id="22"/>
    <w:bookmarkStart w:name="z34" w:id="23"/>
    <w:p>
      <w:pPr>
        <w:spacing w:after="0"/>
        <w:ind w:left="0"/>
        <w:jc w:val="both"/>
      </w:pPr>
      <w:r>
        <w:rPr>
          <w:rFonts w:ascii="Times New Roman"/>
          <w:b w:val="false"/>
          <w:i w:val="false"/>
          <w:color w:val="000000"/>
          <w:sz w:val="28"/>
        </w:rPr>
        <w:t>
      3.7 Сандық және сапалық көрсеткіштер 29</w:t>
      </w:r>
    </w:p>
    <w:bookmarkEnd w:id="23"/>
    <w:bookmarkStart w:name="z35" w:id="24"/>
    <w:p>
      <w:pPr>
        <w:spacing w:after="0"/>
        <w:ind w:left="0"/>
        <w:jc w:val="both"/>
      </w:pPr>
      <w:r>
        <w:rPr>
          <w:rFonts w:ascii="Times New Roman"/>
          <w:b w:val="false"/>
          <w:i w:val="false"/>
          <w:color w:val="000000"/>
          <w:sz w:val="28"/>
        </w:rPr>
        <w:t>
      3.8 Қалдық материалдармен жұмыс істеудің негізгі мәселелері және қорытындылар 32</w:t>
      </w:r>
    </w:p>
    <w:bookmarkEnd w:id="24"/>
    <w:bookmarkStart w:name="z36" w:id="25"/>
    <w:p>
      <w:pPr>
        <w:spacing w:after="0"/>
        <w:ind w:left="0"/>
        <w:jc w:val="both"/>
      </w:pPr>
      <w:r>
        <w:rPr>
          <w:rFonts w:ascii="Times New Roman"/>
          <w:b w:val="false"/>
          <w:i w:val="false"/>
          <w:color w:val="000000"/>
          <w:sz w:val="28"/>
        </w:rPr>
        <w:t>
      3.9 Бөлінген қаражатты сипаттау және талдау 33</w:t>
      </w:r>
    </w:p>
    <w:bookmarkEnd w:id="25"/>
    <w:bookmarkStart w:name="z37" w:id="26"/>
    <w:p>
      <w:pPr>
        <w:spacing w:after="0"/>
        <w:ind w:left="0"/>
        <w:jc w:val="both"/>
      </w:pPr>
      <w:r>
        <w:rPr>
          <w:rFonts w:ascii="Times New Roman"/>
          <w:b w:val="false"/>
          <w:i w:val="false"/>
          <w:color w:val="000000"/>
          <w:sz w:val="28"/>
        </w:rPr>
        <w:t>
      3.10 Ынталандыру шаралары 33 4 МАҚСАТТАР, МІНДЕТТЕР ЖӘНЕ МАҚСАТТАР 36</w:t>
      </w:r>
    </w:p>
    <w:bookmarkEnd w:id="26"/>
    <w:bookmarkStart w:name="z38" w:id="27"/>
    <w:p>
      <w:pPr>
        <w:spacing w:after="0"/>
        <w:ind w:left="0"/>
        <w:jc w:val="both"/>
      </w:pPr>
      <w:r>
        <w:rPr>
          <w:rFonts w:ascii="Times New Roman"/>
          <w:b w:val="false"/>
          <w:i w:val="false"/>
          <w:color w:val="000000"/>
          <w:sz w:val="28"/>
        </w:rPr>
        <w:t>
      4.1 Бағдарлама мақсаттары: 36</w:t>
      </w:r>
    </w:p>
    <w:bookmarkEnd w:id="27"/>
    <w:bookmarkStart w:name="z39" w:id="28"/>
    <w:p>
      <w:pPr>
        <w:spacing w:after="0"/>
        <w:ind w:left="0"/>
        <w:jc w:val="both"/>
      </w:pPr>
      <w:r>
        <w:rPr>
          <w:rFonts w:ascii="Times New Roman"/>
          <w:b w:val="false"/>
          <w:i w:val="false"/>
          <w:color w:val="000000"/>
          <w:sz w:val="28"/>
        </w:rPr>
        <w:t>
      4.2 Бағдарлама мақсаттары 36</w:t>
      </w:r>
    </w:p>
    <w:bookmarkEnd w:id="28"/>
    <w:bookmarkStart w:name="z40" w:id="29"/>
    <w:p>
      <w:pPr>
        <w:spacing w:after="0"/>
        <w:ind w:left="0"/>
        <w:jc w:val="both"/>
      </w:pPr>
      <w:r>
        <w:rPr>
          <w:rFonts w:ascii="Times New Roman"/>
          <w:b w:val="false"/>
          <w:i w:val="false"/>
          <w:color w:val="000000"/>
          <w:sz w:val="28"/>
        </w:rPr>
        <w:t>
      4.3 Еңбекшіқазақ ауданы бойынша нысаналы индикаторлар 38</w:t>
      </w:r>
    </w:p>
    <w:bookmarkEnd w:id="29"/>
    <w:bookmarkStart w:name="z41" w:id="30"/>
    <w:p>
      <w:pPr>
        <w:spacing w:after="0"/>
        <w:ind w:left="0"/>
        <w:jc w:val="both"/>
      </w:pPr>
      <w:r>
        <w:rPr>
          <w:rFonts w:ascii="Times New Roman"/>
          <w:b w:val="false"/>
          <w:i w:val="false"/>
          <w:color w:val="000000"/>
          <w:sz w:val="28"/>
        </w:rPr>
        <w:t>
      5 НЕГІЗГІ БАҒЫТТАРЫ, МАҚСАТҚА ЖЕТУДІҢ ЖОЛДАРЫ ЖӘНЕ ТИІСТІ ШАРАЛАР 39</w:t>
      </w:r>
    </w:p>
    <w:bookmarkEnd w:id="30"/>
    <w:bookmarkStart w:name="z42" w:id="31"/>
    <w:p>
      <w:pPr>
        <w:spacing w:after="0"/>
        <w:ind w:left="0"/>
        <w:jc w:val="both"/>
      </w:pPr>
      <w:r>
        <w:rPr>
          <w:rFonts w:ascii="Times New Roman"/>
          <w:b w:val="false"/>
          <w:i w:val="false"/>
          <w:color w:val="000000"/>
          <w:sz w:val="28"/>
        </w:rPr>
        <w:t>
      5.1 Техникалық және технологиялық шешімдер 39</w:t>
      </w:r>
    </w:p>
    <w:bookmarkEnd w:id="31"/>
    <w:bookmarkStart w:name="z43" w:id="32"/>
    <w:p>
      <w:pPr>
        <w:spacing w:after="0"/>
        <w:ind w:left="0"/>
        <w:jc w:val="both"/>
      </w:pPr>
      <w:r>
        <w:rPr>
          <w:rFonts w:ascii="Times New Roman"/>
          <w:b w:val="false"/>
          <w:i w:val="false"/>
          <w:color w:val="000000"/>
          <w:sz w:val="28"/>
        </w:rPr>
        <w:t>
      5.1.1 Негізгі ақпарат 39</w:t>
      </w:r>
    </w:p>
    <w:bookmarkEnd w:id="32"/>
    <w:bookmarkStart w:name="z44" w:id="33"/>
    <w:p>
      <w:pPr>
        <w:spacing w:after="0"/>
        <w:ind w:left="0"/>
        <w:jc w:val="both"/>
      </w:pPr>
      <w:r>
        <w:rPr>
          <w:rFonts w:ascii="Times New Roman"/>
          <w:b w:val="false"/>
          <w:i w:val="false"/>
          <w:color w:val="000000"/>
          <w:sz w:val="28"/>
        </w:rPr>
        <w:t>
      5.1.2 ТҚҚ басқару жүйесінің ағымдағы жағдайын талдау 40</w:t>
      </w:r>
    </w:p>
    <w:bookmarkEnd w:id="33"/>
    <w:bookmarkStart w:name="z45" w:id="34"/>
    <w:p>
      <w:pPr>
        <w:spacing w:after="0"/>
        <w:ind w:left="0"/>
        <w:jc w:val="both"/>
      </w:pPr>
      <w:r>
        <w:rPr>
          <w:rFonts w:ascii="Times New Roman"/>
          <w:b w:val="false"/>
          <w:i w:val="false"/>
          <w:color w:val="000000"/>
          <w:sz w:val="28"/>
        </w:rPr>
        <w:t>
      5.1.3 ҚҚҚ жинау және тасымалдау жүйесін жетілдіру 43</w:t>
      </w:r>
    </w:p>
    <w:bookmarkEnd w:id="34"/>
    <w:bookmarkStart w:name="z46" w:id="35"/>
    <w:p>
      <w:pPr>
        <w:spacing w:after="0"/>
        <w:ind w:left="0"/>
        <w:jc w:val="both"/>
      </w:pPr>
      <w:r>
        <w:rPr>
          <w:rFonts w:ascii="Times New Roman"/>
          <w:b w:val="false"/>
          <w:i w:val="false"/>
          <w:color w:val="000000"/>
          <w:sz w:val="28"/>
        </w:rPr>
        <w:t>
      5.1.4 Қалдықтарды жинау мен шығарудың логистикалық схемаларын әзірлеу 46</w:t>
      </w:r>
    </w:p>
    <w:bookmarkEnd w:id="35"/>
    <w:bookmarkStart w:name="z47" w:id="36"/>
    <w:p>
      <w:pPr>
        <w:spacing w:after="0"/>
        <w:ind w:left="0"/>
        <w:jc w:val="both"/>
      </w:pPr>
      <w:r>
        <w:rPr>
          <w:rFonts w:ascii="Times New Roman"/>
          <w:b w:val="false"/>
          <w:i w:val="false"/>
          <w:color w:val="000000"/>
          <w:sz w:val="28"/>
        </w:rPr>
        <w:t>
      5.1.5 Салыстырмалы талдау және қалдықтарды басқару жүйесін дамытудың әлеуметтік-экономикалық қолайлы нұсқасын таңдау. 47</w:t>
      </w:r>
    </w:p>
    <w:bookmarkEnd w:id="36"/>
    <w:bookmarkStart w:name="z48" w:id="37"/>
    <w:p>
      <w:pPr>
        <w:spacing w:after="0"/>
        <w:ind w:left="0"/>
        <w:jc w:val="both"/>
      </w:pPr>
      <w:r>
        <w:rPr>
          <w:rFonts w:ascii="Times New Roman"/>
          <w:b w:val="false"/>
          <w:i w:val="false"/>
          <w:color w:val="000000"/>
          <w:sz w:val="28"/>
        </w:rPr>
        <w:t>
      5.1.6 Еңбекшіқазақ ауданы облыстық ТҚҚ басқару жүйесінің құрамында 55</w:t>
      </w:r>
    </w:p>
    <w:bookmarkEnd w:id="37"/>
    <w:bookmarkStart w:name="z49" w:id="38"/>
    <w:p>
      <w:pPr>
        <w:spacing w:after="0"/>
        <w:ind w:left="0"/>
        <w:jc w:val="both"/>
      </w:pPr>
      <w:r>
        <w:rPr>
          <w:rFonts w:ascii="Times New Roman"/>
          <w:b w:val="false"/>
          <w:i w:val="false"/>
          <w:color w:val="000000"/>
          <w:sz w:val="28"/>
        </w:rPr>
        <w:t>
      5.1.7 Материалдық-техникалық база және қаржылық шығындар көрсеткіштерінің есебі 58 5.1.8 Материалдық-техникалық базаны қалыптастыру бойынша негізгі іс-шаралар 69</w:t>
      </w:r>
    </w:p>
    <w:bookmarkEnd w:id="38"/>
    <w:bookmarkStart w:name="z50" w:id="39"/>
    <w:p>
      <w:pPr>
        <w:spacing w:after="0"/>
        <w:ind w:left="0"/>
        <w:jc w:val="both"/>
      </w:pPr>
      <w:r>
        <w:rPr>
          <w:rFonts w:ascii="Times New Roman"/>
          <w:b w:val="false"/>
          <w:i w:val="false"/>
          <w:color w:val="000000"/>
          <w:sz w:val="28"/>
        </w:rPr>
        <w:t>
      5.2 Институционалдық бөлім 72</w:t>
      </w:r>
    </w:p>
    <w:bookmarkEnd w:id="39"/>
    <w:bookmarkStart w:name="z51" w:id="40"/>
    <w:p>
      <w:pPr>
        <w:spacing w:after="0"/>
        <w:ind w:left="0"/>
        <w:jc w:val="both"/>
      </w:pPr>
      <w:r>
        <w:rPr>
          <w:rFonts w:ascii="Times New Roman"/>
          <w:b w:val="false"/>
          <w:i w:val="false"/>
          <w:color w:val="000000"/>
          <w:sz w:val="28"/>
        </w:rPr>
        <w:t>
      5.2.1 Қалдықтарды басқарудың аймақтық жүйесінің ұйымдық моделі 72</w:t>
      </w:r>
    </w:p>
    <w:bookmarkEnd w:id="40"/>
    <w:bookmarkStart w:name="z52" w:id="41"/>
    <w:p>
      <w:pPr>
        <w:spacing w:after="0"/>
        <w:ind w:left="0"/>
        <w:jc w:val="both"/>
      </w:pPr>
      <w:r>
        <w:rPr>
          <w:rFonts w:ascii="Times New Roman"/>
          <w:b w:val="false"/>
          <w:i w:val="false"/>
          <w:color w:val="000000"/>
          <w:sz w:val="28"/>
        </w:rPr>
        <w:t>
      5.2.2 Өндірушілердің (импорттаушылардың) кеңейтілген жауапкершілігі қағидатын іске асыру 84</w:t>
      </w:r>
    </w:p>
    <w:bookmarkEnd w:id="41"/>
    <w:bookmarkStart w:name="z53" w:id="42"/>
    <w:p>
      <w:pPr>
        <w:spacing w:after="0"/>
        <w:ind w:left="0"/>
        <w:jc w:val="both"/>
      </w:pPr>
      <w:r>
        <w:rPr>
          <w:rFonts w:ascii="Times New Roman"/>
          <w:b w:val="false"/>
          <w:i w:val="false"/>
          <w:color w:val="000000"/>
          <w:sz w:val="28"/>
        </w:rPr>
        <w:t>
      5.2.3 Қалдықтарды басқару моделін енгізу құралдары 84</w:t>
      </w:r>
    </w:p>
    <w:bookmarkEnd w:id="42"/>
    <w:bookmarkStart w:name="z54" w:id="43"/>
    <w:p>
      <w:pPr>
        <w:spacing w:after="0"/>
        <w:ind w:left="0"/>
        <w:jc w:val="both"/>
      </w:pPr>
      <w:r>
        <w:rPr>
          <w:rFonts w:ascii="Times New Roman"/>
          <w:b w:val="false"/>
          <w:i w:val="false"/>
          <w:color w:val="000000"/>
          <w:sz w:val="28"/>
        </w:rPr>
        <w:t>
      6 ҚАЖЕТТІ РЕСУРСТАР 85</w:t>
      </w:r>
    </w:p>
    <w:bookmarkEnd w:id="43"/>
    <w:bookmarkStart w:name="z55" w:id="44"/>
    <w:p>
      <w:pPr>
        <w:spacing w:after="0"/>
        <w:ind w:left="0"/>
        <w:jc w:val="both"/>
      </w:pPr>
      <w:r>
        <w:rPr>
          <w:rFonts w:ascii="Times New Roman"/>
          <w:b w:val="false"/>
          <w:i w:val="false"/>
          <w:color w:val="000000"/>
          <w:sz w:val="28"/>
        </w:rPr>
        <w:t>
      7 БАҒДАРЛАМАНЫ ІСКЕ АСЫРУ ЖОСПАРЫ ЖӘНЕ БАСЫМДЫҚ ӘРЕКЕТТЕР 85</w:t>
      </w:r>
    </w:p>
    <w:bookmarkEnd w:id="44"/>
    <w:bookmarkStart w:name="z56" w:id="45"/>
    <w:p>
      <w:pPr>
        <w:spacing w:after="0"/>
        <w:ind w:left="0"/>
        <w:jc w:val="both"/>
      </w:pPr>
      <w:r>
        <w:rPr>
          <w:rFonts w:ascii="Times New Roman"/>
          <w:b w:val="false"/>
          <w:i w:val="false"/>
          <w:color w:val="000000"/>
          <w:sz w:val="28"/>
        </w:rPr>
        <w:t>
      БАҒДАРЛАМАЛЫҚ ПАСПОРТ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2025-2029 жылдарға арналған коммуналдық қалдықтарды басқару бағдарламасы.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негізі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xml:space="preserve">
-"Қазақстан Республикасының Экологиялық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кодексі" Қазақстан Республикасының 2021 жылғы 2 </w:t>
            </w:r>
          </w:p>
          <w:p>
            <w:pPr>
              <w:spacing w:after="20"/>
              <w:ind w:left="20"/>
              <w:jc w:val="both"/>
            </w:pPr>
            <w:r>
              <w:rPr>
                <w:rFonts w:ascii="Times New Roman"/>
                <w:b w:val="false"/>
                <w:i w:val="false"/>
                <w:color w:val="000000"/>
                <w:sz w:val="20"/>
              </w:rPr>
              <w:t>
</w:t>
            </w:r>
            <w:r>
              <w:rPr>
                <w:rFonts w:ascii="Times New Roman"/>
                <w:b w:val="false"/>
                <w:i w:val="false"/>
                <w:color w:val="000000"/>
                <w:sz w:val="20"/>
              </w:rPr>
              <w:t>қаңтардағы № 400-VI Кодексі (27-тарау).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Президентінің Қазақстан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халқына Жолдауы "Қазақстан-2050"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"Жасыл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экономикаға" көшу тұжырымдамасы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Президентінің 2013 жылғы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30 мамырдағы № 577 Жарлығы.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-"Қазақстан Республикасының кейбір заңнамалық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актілеріне Қазақстан Республикасының "Жасыл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экономикаға" көшу мәселелері бойынша өзгерістер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мен толықтырулар енгізу туралы" 2016 жылғы 28 </w:t>
            </w:r>
          </w:p>
          <w:p>
            <w:pPr>
              <w:spacing w:after="20"/>
              <w:ind w:left="20"/>
              <w:jc w:val="both"/>
            </w:pPr>
            <w:r>
              <w:rPr>
                <w:rFonts w:ascii="Times New Roman"/>
                <w:b w:val="false"/>
                <w:i w:val="false"/>
                <w:color w:val="000000"/>
                <w:sz w:val="20"/>
              </w:rPr>
              <w:t>
</w:t>
            </w:r>
            <w:r>
              <w:rPr>
                <w:rFonts w:ascii="Times New Roman"/>
                <w:b w:val="false"/>
                <w:i w:val="false"/>
                <w:color w:val="000000"/>
                <w:sz w:val="20"/>
              </w:rPr>
              <w:t>сәуірдегі №506-V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қағидаларын бекіту туралы" Қазақстан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Республикасы Экология, геология және табиғи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ресурстар министрінің 2021 жылғы 28 </w:t>
            </w:r>
          </w:p>
          <w:p>
            <w:pPr>
              <w:spacing w:after="20"/>
              <w:ind w:left="20"/>
              <w:jc w:val="both"/>
            </w:pPr>
            <w:r>
              <w:rPr>
                <w:rFonts w:ascii="Times New Roman"/>
                <w:b w:val="false"/>
                <w:i w:val="false"/>
                <w:color w:val="000000"/>
                <w:sz w:val="20"/>
              </w:rPr>
              <w:t>
</w:t>
            </w:r>
            <w:r>
              <w:rPr>
                <w:rFonts w:ascii="Times New Roman"/>
                <w:b w:val="false"/>
                <w:i w:val="false"/>
                <w:color w:val="000000"/>
                <w:sz w:val="20"/>
              </w:rPr>
              <w:t>желтоқсандағы №508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-"Жергілікті атқарушы органдарға коммуналдық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қалдықтармен жұмыс істеу бағдарламасын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бойынша әдістемелік ұсынымдарды бекіту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Экология және табиғи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ресурстар министрінің 2023 жылғы 18 мамырдағы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 154-п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 саласындағы 2021 жылғы 2 қаңтардағы Қазақстан Республикасының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Экологиялық кодексін іске асыру мақсатында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бекітілген өзге де қолданыстағы нормативтік </w:t>
            </w:r>
          </w:p>
          <w:p>
            <w:pPr>
              <w:spacing w:after="20"/>
              <w:ind w:left="20"/>
              <w:jc w:val="both"/>
            </w:pPr>
            <w:r>
              <w:rPr>
                <w:rFonts w:ascii="Times New Roman"/>
                <w:b w:val="false"/>
                <w:i w:val="false"/>
                <w:color w:val="000000"/>
                <w:sz w:val="20"/>
              </w:rPr>
              <w:t>
құқықтық актілер.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жауапты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1)Алматы облысы Еңбекшіқазақ ауданы әкімдігі;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2)"Алатау коммуналдық шаруашылығы" ЖШС;</w:t>
            </w:r>
          </w:p>
          <w:p>
            <w:pPr>
              <w:spacing w:after="20"/>
              <w:ind w:left="20"/>
              <w:jc w:val="both"/>
            </w:pPr>
            <w:r>
              <w:rPr>
                <w:rFonts w:ascii="Times New Roman"/>
                <w:b w:val="false"/>
                <w:i w:val="false"/>
                <w:color w:val="000000"/>
                <w:sz w:val="20"/>
              </w:rPr>
              <w:t>
3)Әкімшілік-аумақтық бірліктердің коммуналдық қалдықтарымен жұмыс істейтін мамандандырылған ұйымдар Алматы облысы Еңбекшіқазақ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8"/>
          <w:p>
            <w:pPr>
              <w:spacing w:after="20"/>
              <w:ind w:left="20"/>
              <w:jc w:val="both"/>
            </w:pPr>
            <w:r>
              <w:rPr>
                <w:rFonts w:ascii="Times New Roman"/>
                <w:b w:val="false"/>
                <w:i w:val="false"/>
                <w:color w:val="000000"/>
                <w:sz w:val="20"/>
              </w:rPr>
              <w:t>
-тұтыну қалдықтарының қоршаған ортаға және халықтың денсаулығына кері әсерін азайту;</w:t>
            </w:r>
          </w:p>
          <w:bookmarkEnd w:id="48"/>
          <w:p>
            <w:pPr>
              <w:spacing w:after="20"/>
              <w:ind w:left="20"/>
              <w:jc w:val="both"/>
            </w:pPr>
            <w:r>
              <w:rPr>
                <w:rFonts w:ascii="Times New Roman"/>
                <w:b w:val="false"/>
                <w:i w:val="false"/>
                <w:color w:val="000000"/>
                <w:sz w:val="20"/>
              </w:rPr>
              <w:t>
-Еңбекшіқазақ ауданының елді мекендерінде коммуналдық қалдықтарды басқарудың тиімді жүйесінің үлгісін құру арқылы коммуналдық қалдықтардың түзілу көлемін кезең-кезеңмен қысқартуға,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және оның орындалуы.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9"/>
          <w:p>
            <w:pPr>
              <w:spacing w:after="20"/>
              <w:ind w:left="20"/>
              <w:jc w:val="both"/>
            </w:pPr>
            <w:r>
              <w:rPr>
                <w:rFonts w:ascii="Times New Roman"/>
                <w:b w:val="false"/>
                <w:i w:val="false"/>
                <w:color w:val="000000"/>
                <w:sz w:val="20"/>
              </w:rPr>
              <w:t>
1)Еңбекшіқазақ ауданында коммуналдық қалдықтарды басқарудың тиімді жүйесінің үлгісін қалыптастыру, оның ішінде Қазақстан Республикасы заңнамасының нормативтік талаптарына сәйкес және аймақтың ерекшеліктерін (климат, география, халық саны) ескере отырып, коммуналдық қалдықтарды қалыптастыру, жинау, тасымалдау, кәдеге жарату, қайта өңдеу және көму процестерін қамтитын өсу динамикасы, аумақты дамыту жоспарлары және т.б.);</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2)Бағдарламаны іске асыру үшін қажетті ресурстарды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3)ұсынылған негізделген ұсыныстар негізінде коммуналдық қалдықтарды басқару саласында инфрақұрылым құру;</w:t>
            </w:r>
          </w:p>
          <w:p>
            <w:pPr>
              <w:spacing w:after="20"/>
              <w:ind w:left="20"/>
              <w:jc w:val="both"/>
            </w:pPr>
            <w:r>
              <w:rPr>
                <w:rFonts w:ascii="Times New Roman"/>
                <w:b w:val="false"/>
                <w:i w:val="false"/>
                <w:color w:val="000000"/>
                <w:sz w:val="20"/>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жж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0"/>
          <w:p>
            <w:pPr>
              <w:spacing w:after="20"/>
              <w:ind w:left="20"/>
              <w:jc w:val="both"/>
            </w:pPr>
            <w:r>
              <w:rPr>
                <w:rFonts w:ascii="Times New Roman"/>
                <w:b w:val="false"/>
                <w:i w:val="false"/>
                <w:color w:val="000000"/>
                <w:sz w:val="20"/>
              </w:rPr>
              <w:t>
2029 жылы Бағдарламаның аяқталуына қарай:</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Еңбекшіқазақ ауданы тұрғындарының 89,9% - на қалдықтарды жинайтын ұйымдар тұрақты түрде қызмет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 Республикасы заңнамасының талаптарына сәйкес салынған ТҚҚ орналастыру объектілері (полигон) – 2 дана.;</w:t>
            </w:r>
          </w:p>
          <w:p>
            <w:pPr>
              <w:spacing w:after="20"/>
              <w:ind w:left="20"/>
              <w:jc w:val="both"/>
            </w:pPr>
            <w:r>
              <w:rPr>
                <w:rFonts w:ascii="Times New Roman"/>
                <w:b w:val="false"/>
                <w:i w:val="false"/>
                <w:color w:val="000000"/>
                <w:sz w:val="20"/>
              </w:rPr>
              <w:t>
- ТҚҚ сұрыптау қондырғылары – 2 дана салынды.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1"/>
          <w:p>
            <w:pPr>
              <w:spacing w:after="20"/>
              <w:ind w:left="20"/>
              <w:jc w:val="both"/>
            </w:pPr>
            <w:r>
              <w:rPr>
                <w:rFonts w:ascii="Times New Roman"/>
                <w:b w:val="false"/>
                <w:i w:val="false"/>
                <w:color w:val="000000"/>
                <w:sz w:val="20"/>
              </w:rPr>
              <w:t>
2025-2029 жылдары Бағдарламаны іске асыруға жергілікті бюджеттен және басқа да (бюджеттен тыс инвестициялар) қаражат бөлінеді. Бағдарламаны іске асыруға жұмсалатын жалпы шығындар 5 036,7 млн ​​теңгені құрайды.</w:t>
            </w:r>
          </w:p>
          <w:bookmarkEnd w:id="51"/>
          <w:p>
            <w:pPr>
              <w:spacing w:after="20"/>
              <w:ind w:left="20"/>
              <w:jc w:val="both"/>
            </w:pPr>
            <w:r>
              <w:rPr>
                <w:rFonts w:ascii="Times New Roman"/>
                <w:b w:val="false"/>
                <w:i w:val="false"/>
                <w:color w:val="000000"/>
                <w:sz w:val="20"/>
              </w:rPr>
              <w:t>
РОП Операторының ("Жасыл Даму" АҚ) құзыреті бойынша технологиялық қолдау және бірлесіп қаржыландыру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2 291 487</w:t>
            </w:r>
          </w:p>
        </w:tc>
      </w:tr>
    </w:tbl>
    <w:bookmarkStart w:name="z95" w:id="52"/>
    <w:p>
      <w:pPr>
        <w:spacing w:after="0"/>
        <w:ind w:left="0"/>
        <w:jc w:val="both"/>
      </w:pPr>
      <w:r>
        <w:rPr>
          <w:rFonts w:ascii="Times New Roman"/>
          <w:b w:val="false"/>
          <w:i w:val="false"/>
          <w:color w:val="000000"/>
          <w:sz w:val="28"/>
        </w:rPr>
        <w:t>
      Еңбекшіқазақ ауданы бойынша 2025-2029 жылдарға арналған коммуналдық қалдықтарды басқару бағдарламасын қаржыландыру көлемі Қазақстан Республикасының заңнамасына сәйкес және жергілікті бюджеттің кіріс бөлігінің мүмкіндіктерін ескере отырып, жылына тиісті қаржы жергілікті бюджет бекітілгеннен кейін нақтыланады.</w:t>
      </w:r>
    </w:p>
    <w:bookmarkEnd w:id="52"/>
    <w:bookmarkStart w:name="z9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46482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482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54"/>
    <w:p>
      <w:pPr>
        <w:spacing w:after="0"/>
        <w:ind w:left="0"/>
        <w:jc w:val="both"/>
      </w:pPr>
      <w:r>
        <w:rPr>
          <w:rFonts w:ascii="Times New Roman"/>
          <w:b w:val="false"/>
          <w:i w:val="false"/>
          <w:color w:val="000000"/>
          <w:sz w:val="28"/>
        </w:rPr>
        <w:t>
      Сурет салу 1- Бағдарламаны қаржыландыру көздері</w:t>
      </w:r>
    </w:p>
    <w:bookmarkEnd w:id="54"/>
    <w:bookmarkStart w:name="z98" w:id="55"/>
    <w:p>
      <w:pPr>
        <w:spacing w:after="0"/>
        <w:ind w:left="0"/>
        <w:jc w:val="both"/>
      </w:pPr>
      <w:r>
        <w:rPr>
          <w:rFonts w:ascii="Times New Roman"/>
          <w:b w:val="false"/>
          <w:i w:val="false"/>
          <w:color w:val="000000"/>
          <w:sz w:val="28"/>
        </w:rPr>
        <w:t>
      Қазақстан Республикасының Экологиялық кодексінің (388-бап) ережелеріне сәйкес ЭҚҚ операторы жинау, тасымалдау, қайта пайдалануға дайындау, қайта өңдеу, сұрыптау, қайта өңдеу және қайта өңдеу технологияларын енгізу арқылы қатты қалдықтарды басқарудың өңірлік жүйесін дамыта алады. (немесе) қалдықтарды кәдеге жарату, қалдықтарды қайта пайдалануға дайындау, қайта өңдеу, қайта өңдеу, сұрыптау және (немесе) кәдеге жарату бойынша зауыттар (өндiрiстер) салу, жинаумен, тасымалдаумен, қайта пайдалануға дайындаумен айналысатын ұйымдардың материалдық-техникалық базасын жақсарту; қалдықтарды сұрыптау, қайта өңдеу, қайта өңдеу және (немесе) кәдеге жарату, қалдықтарды энергетикалық қайта өңдеуді ұйымдастыру.</w:t>
      </w:r>
    </w:p>
    <w:bookmarkEnd w:id="55"/>
    <w:bookmarkStart w:name="z99" w:id="56"/>
    <w:p>
      <w:pPr>
        <w:spacing w:after="0"/>
        <w:ind w:left="0"/>
        <w:jc w:val="both"/>
      </w:pPr>
      <w:r>
        <w:rPr>
          <w:rFonts w:ascii="Times New Roman"/>
          <w:b w:val="false"/>
          <w:i w:val="false"/>
          <w:color w:val="000000"/>
          <w:sz w:val="28"/>
        </w:rPr>
        <w:t>
      КІРІСПЕ</w:t>
      </w:r>
    </w:p>
    <w:bookmarkEnd w:id="56"/>
    <w:bookmarkStart w:name="z100" w:id="57"/>
    <w:p>
      <w:pPr>
        <w:spacing w:after="0"/>
        <w:ind w:left="0"/>
        <w:jc w:val="both"/>
      </w:pPr>
      <w:r>
        <w:rPr>
          <w:rFonts w:ascii="Times New Roman"/>
          <w:b w:val="false"/>
          <w:i w:val="false"/>
          <w:color w:val="000000"/>
          <w:sz w:val="28"/>
        </w:rPr>
        <w:t>
      Аудан туралы жалпы мәліметтер</w:t>
      </w:r>
    </w:p>
    <w:bookmarkEnd w:id="57"/>
    <w:bookmarkStart w:name="z101" w:id="58"/>
    <w:p>
      <w:pPr>
        <w:spacing w:after="0"/>
        <w:ind w:left="0"/>
        <w:jc w:val="both"/>
      </w:pPr>
      <w:r>
        <w:rPr>
          <w:rFonts w:ascii="Times New Roman"/>
          <w:b w:val="false"/>
          <w:i w:val="false"/>
          <w:color w:val="000000"/>
          <w:sz w:val="28"/>
        </w:rPr>
        <w:t>
      Еңбекшіқазақ ауданы — Қазақстан Республикасының Алматы облысының оңтүстігіндегі әкімшілік бірлік (2-сурет). Әкімшілік орталығы – Есік қаласы. Аудан құрамына 25 ауылдық округ және 1 аудандық маңызы бар қала, 79 ауылдық елді мекен кіреді. Жалпы ауданы 8,3 мың км2.</w:t>
      </w:r>
    </w:p>
    <w:bookmarkEnd w:id="58"/>
    <w:bookmarkStart w:name="z10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531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60"/>
    <w:p>
      <w:pPr>
        <w:spacing w:after="0"/>
        <w:ind w:left="0"/>
        <w:jc w:val="both"/>
      </w:pPr>
      <w:r>
        <w:rPr>
          <w:rFonts w:ascii="Times New Roman"/>
          <w:b w:val="false"/>
          <w:i w:val="false"/>
          <w:color w:val="000000"/>
          <w:sz w:val="28"/>
        </w:rPr>
        <w:t>
      Сурет салу 2- Алматы облысының әкімшілік-аумақтық бөлінісі</w:t>
      </w:r>
    </w:p>
    <w:bookmarkEnd w:id="60"/>
    <w:bookmarkStart w:name="z104" w:id="61"/>
    <w:p>
      <w:pPr>
        <w:spacing w:after="0"/>
        <w:ind w:left="0"/>
        <w:jc w:val="both"/>
      </w:pPr>
      <w:r>
        <w:rPr>
          <w:rFonts w:ascii="Times New Roman"/>
          <w:b w:val="false"/>
          <w:i w:val="false"/>
          <w:color w:val="000000"/>
          <w:sz w:val="28"/>
        </w:rPr>
        <w:t>
      Мемлекеттік статистикалық мәліметтерге сәйкес, 2024 жылғы 1 қаңтардағы жағдай бойынша халық саны 285,3 мың адамды немесе облыс халқының 20,9 пайызын құрады.</w:t>
      </w:r>
    </w:p>
    <w:bookmarkEnd w:id="61"/>
    <w:bookmarkStart w:name="z105" w:id="62"/>
    <w:p>
      <w:pPr>
        <w:spacing w:after="0"/>
        <w:ind w:left="0"/>
        <w:jc w:val="both"/>
      </w:pPr>
      <w:r>
        <w:rPr>
          <w:rFonts w:ascii="Times New Roman"/>
          <w:b w:val="false"/>
          <w:i w:val="false"/>
          <w:color w:val="000000"/>
          <w:sz w:val="28"/>
        </w:rPr>
        <w:t>
      Аудан аумағы 8,3 мың км2, бұл Алматы облысы аумағының 7,9% құрайды. Халық тығыздығы – 34,4 адам. км2 үшін.</w:t>
      </w:r>
    </w:p>
    <w:bookmarkEnd w:id="62"/>
    <w:bookmarkStart w:name="z106" w:id="63"/>
    <w:p>
      <w:pPr>
        <w:spacing w:after="0"/>
        <w:ind w:left="0"/>
        <w:jc w:val="both"/>
      </w:pPr>
      <w:r>
        <w:rPr>
          <w:rFonts w:ascii="Times New Roman"/>
          <w:b w:val="false"/>
          <w:i w:val="false"/>
          <w:color w:val="000000"/>
          <w:sz w:val="28"/>
        </w:rPr>
        <w:t>
      Ауданның әкімшілік-аумақтық бөлінісі: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округ/қала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ауылы, Казатком ауылы, Қайрат ауылы, Сазы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Асы-Саға ауылы, Дихан ауылы, Жаңашаруа ауылы, Қайрат ауылы, Қызылшарық ауылы, Сарытау ауылы, Таусүгір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 Бәйтерек ауылы, Қойшыбек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 Ақтоғай ауылы, Балтабай ауылы, Бірлік ауылы, Еңбек ауылы, Күш ауылы, Өрнек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Әймен ауылы, Бөлек ауылы, Қарасай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Байдібек би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Базаркелді ауылы, Жаңашар ауылы, Космос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ауылы, Көктөбе ауылы, Қызылжар ауылы, Төле би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 ауылы, Қазақстан ауылы, Ж. Қайыпов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ауылы, Қаражота ауылы, Сарыбұлақ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ауылы, Сатай ауылы, Талдыбұлақ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 Достық ауылы, Қаратұрық ауылы, Лавар ауылы, Арна ауылы, Тауқаратұрік ауылы, Сарыбұлақ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Қорам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Қырбалтабай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 Екпінді ауылы, Қайнар ауылы, Қырбалтабай ауылы, Шалқар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Қ.Ұлтарақов ауылы, Нұрлы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Сөгеті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 ауылы, Нұра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Байсейіт ауылы, Бижанов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 Қайназар ауылы, Өрікті ауылы, Рахат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Саймасай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Баяндай ауылы, Құлжа ауылы, Ташкенсаз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Көлді ауылы, Тескенсу ауылы, Толқын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Таутүрген ауылы, Түрген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ауылы, Торғайбаза ауылы, Шелек ауылы</w:t>
            </w:r>
          </w:p>
        </w:tc>
      </w:tr>
    </w:tbl>
    <w:bookmarkStart w:name="z107" w:id="64"/>
    <w:p>
      <w:pPr>
        <w:spacing w:after="0"/>
        <w:ind w:left="0"/>
        <w:jc w:val="both"/>
      </w:pPr>
      <w:r>
        <w:rPr>
          <w:rFonts w:ascii="Times New Roman"/>
          <w:b w:val="false"/>
          <w:i w:val="false"/>
          <w:color w:val="000000"/>
          <w:sz w:val="28"/>
        </w:rPr>
        <w:t>
      Орналасқан жері және климаттық жағдайы</w:t>
      </w:r>
    </w:p>
    <w:bookmarkEnd w:id="64"/>
    <w:bookmarkStart w:name="z108" w:id="65"/>
    <w:p>
      <w:pPr>
        <w:spacing w:after="0"/>
        <w:ind w:left="0"/>
        <w:jc w:val="both"/>
      </w:pPr>
      <w:r>
        <w:rPr>
          <w:rFonts w:ascii="Times New Roman"/>
          <w:b w:val="false"/>
          <w:i w:val="false"/>
          <w:color w:val="000000"/>
          <w:sz w:val="28"/>
        </w:rPr>
        <w:t>
      Еңбекшіқазақ ауданы Алматы облысының оңтүстігінде, Іле Алатауында, теңіз деңгейінен 810 метр биіктікте орналасқан. Облыстың оңтүстігі, шығысы және оңтүстік-шығысындағы рельефі таулы (Іле Алатауы жотасындағы Қараш тауы, Бақай, Сарытау, Сөгеті, Торайғыр таулары), солтүстігінде жазық (Іле ойысы). Оңтүстік-батысындағы ең биік жер Саз тауы (4241 м) мәңгілік қар мен мұздықтармен жабылған. Жер беті Қапшағай су қоймасына қарай еңіске ие.</w:t>
      </w:r>
    </w:p>
    <w:bookmarkEnd w:id="65"/>
    <w:bookmarkStart w:name="z109" w:id="66"/>
    <w:p>
      <w:pPr>
        <w:spacing w:after="0"/>
        <w:ind w:left="0"/>
        <w:jc w:val="both"/>
      </w:pPr>
      <w:r>
        <w:rPr>
          <w:rFonts w:ascii="Times New Roman"/>
          <w:b w:val="false"/>
          <w:i w:val="false"/>
          <w:color w:val="000000"/>
          <w:sz w:val="28"/>
        </w:rPr>
        <w:t>
      Аудан аумағында 63,5 мың га аумақты алып жатқан Іле-Алатау мемлекеттік ұлттық табиғи паркінің бір бөлігі орналасқан.</w:t>
      </w:r>
    </w:p>
    <w:bookmarkEnd w:id="66"/>
    <w:bookmarkStart w:name="z110" w:id="67"/>
    <w:p>
      <w:pPr>
        <w:spacing w:after="0"/>
        <w:ind w:left="0"/>
        <w:jc w:val="both"/>
      </w:pPr>
      <w:r>
        <w:rPr>
          <w:rFonts w:ascii="Times New Roman"/>
          <w:b w:val="false"/>
          <w:i w:val="false"/>
          <w:color w:val="000000"/>
          <w:sz w:val="28"/>
        </w:rPr>
        <w:t>
      Топырақтары сұр топырақ, тау каштан, тау қара топырақ.</w:t>
      </w:r>
    </w:p>
    <w:bookmarkEnd w:id="67"/>
    <w:bookmarkStart w:name="z111" w:id="68"/>
    <w:p>
      <w:pPr>
        <w:spacing w:after="0"/>
        <w:ind w:left="0"/>
        <w:jc w:val="both"/>
      </w:pPr>
      <w:r>
        <w:rPr>
          <w:rFonts w:ascii="Times New Roman"/>
          <w:b w:val="false"/>
          <w:i w:val="false"/>
          <w:color w:val="000000"/>
          <w:sz w:val="28"/>
        </w:rPr>
        <w:t>
      Аймақтың климаты шұғыл континенттік. Қысы жұмсақ, жазы ыстық. Қаңтардың орташа температурасы -6-дан -10°С-қа дейін; 20-24°C шілде. Атмосфералық жауын-шашын мөлшері жазықта жылына орта есеппен 200-400 мм, тау беткейлерінде 550-700 мм.</w:t>
      </w:r>
    </w:p>
    <w:bookmarkEnd w:id="68"/>
    <w:bookmarkStart w:name="z112" w:id="69"/>
    <w:p>
      <w:pPr>
        <w:spacing w:after="0"/>
        <w:ind w:left="0"/>
        <w:jc w:val="both"/>
      </w:pPr>
      <w:r>
        <w:rPr>
          <w:rFonts w:ascii="Times New Roman"/>
          <w:b w:val="false"/>
          <w:i w:val="false"/>
          <w:color w:val="000000"/>
          <w:sz w:val="28"/>
        </w:rPr>
        <w:t>
      Ауданның/өңірдің басым міндеттерінде қалдықтарды басқару</w:t>
      </w:r>
    </w:p>
    <w:bookmarkEnd w:id="69"/>
    <w:bookmarkStart w:name="z113" w:id="70"/>
    <w:p>
      <w:pPr>
        <w:spacing w:after="0"/>
        <w:ind w:left="0"/>
        <w:jc w:val="both"/>
      </w:pPr>
      <w:r>
        <w:rPr>
          <w:rFonts w:ascii="Times New Roman"/>
          <w:b w:val="false"/>
          <w:i w:val="false"/>
          <w:color w:val="000000"/>
          <w:sz w:val="28"/>
        </w:rPr>
        <w:t>
      Тұрақты даму мақсаттары (ТДМ)</w:t>
      </w:r>
    </w:p>
    <w:bookmarkEnd w:id="70"/>
    <w:bookmarkStart w:name="z114" w:id="71"/>
    <w:p>
      <w:pPr>
        <w:spacing w:after="0"/>
        <w:ind w:left="0"/>
        <w:jc w:val="both"/>
      </w:pPr>
      <w:r>
        <w:rPr>
          <w:rFonts w:ascii="Times New Roman"/>
          <w:b w:val="false"/>
          <w:i w:val="false"/>
          <w:color w:val="000000"/>
          <w:sz w:val="28"/>
        </w:rPr>
        <w:t>
      Қазақстан қабылдаған БҰҰ Тұрақты даму мақсаттарының (ТДМ) ішінде қалдықтардың қоршаған ортаға және планета тұрғындарының денсаулығына кері әсерін азайтуға байланысты бірқатар мақсаттар мен міндеттер бар. 1-кесте., осындай мақсаттар мен сәйкес міндеттер атап көрсетілген.</w:t>
      </w:r>
    </w:p>
    <w:bookmarkEnd w:id="71"/>
    <w:bookmarkStart w:name="z115" w:id="72"/>
    <w:p>
      <w:pPr>
        <w:spacing w:after="0"/>
        <w:ind w:left="0"/>
        <w:jc w:val="both"/>
      </w:pPr>
      <w:r>
        <w:rPr>
          <w:rFonts w:ascii="Times New Roman"/>
          <w:b w:val="false"/>
          <w:i w:val="false"/>
          <w:color w:val="000000"/>
          <w:sz w:val="28"/>
        </w:rPr>
        <w:t>
      Ауқымы бойынша жаһандық құжат бола отырып жекелеген мемлекеттердің ерекшеліктерін, қажетті инфрақұрылымның ағымдығы жағдайын және т.б. есепке алмастан жалпы шеңберді анықтайды.</w:t>
      </w:r>
    </w:p>
    <w:bookmarkEnd w:id="72"/>
    <w:bookmarkStart w:name="z116" w:id="73"/>
    <w:p>
      <w:pPr>
        <w:spacing w:after="0"/>
        <w:ind w:left="0"/>
        <w:jc w:val="both"/>
      </w:pPr>
      <w:r>
        <w:rPr>
          <w:rFonts w:ascii="Times New Roman"/>
          <w:b w:val="false"/>
          <w:i w:val="false"/>
          <w:color w:val="000000"/>
          <w:sz w:val="28"/>
        </w:rPr>
        <w:t>
      Қазақстан ТМД-ны қабылдады және тиісті мақсаттар мен міндеттерді ескере отырып, даму жоспарын құруда.</w:t>
      </w:r>
    </w:p>
    <w:bookmarkEnd w:id="73"/>
    <w:bookmarkStart w:name="z117" w:id="74"/>
    <w:p>
      <w:pPr>
        <w:spacing w:after="0"/>
        <w:ind w:left="0"/>
        <w:jc w:val="both"/>
      </w:pPr>
      <w:r>
        <w:rPr>
          <w:rFonts w:ascii="Times New Roman"/>
          <w:b w:val="false"/>
          <w:i w:val="false"/>
          <w:color w:val="000000"/>
          <w:sz w:val="28"/>
        </w:rPr>
        <w:t>
      Кесте 1– Қалдықтарды азайту мәселелеріне қатысты ТДМ.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2030 жылға қарай жан басына шаққанда қалалардың қоршаған ортаға теріс әсерін азайту, оның ішінде ауаның сапасына, қалалық және басқа да қалдықтарды басқаруға назар аудару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Тұрақты түрде жиналатын және тиісті түрде жойылатын қатты тұрмыстық қалдықтардың жалпы коммуналдық қалдықтардағы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2030 жылға қарай бөлшек және тұтынушылық деңгейде жан басына шаққандағы жаһандық азық-түлік қалдықтарын екі есе қысқарту және егін жинаудан кейінгі ысыраптарды қоса алғанда, құн тізбегіндегі азық-түлік шығындарын азайту.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Азық-түлік шығынының жаһандық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 жылға қарай қалдықтардың пайда болуына жол бермеу, азайту, қайта өңдеу және қайта пайдалану бойынша шаралар қабылдау арқылы олардың көлемін айтарлықтай азайту.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Ұлттық қайта өңдеу нормасы, қайта өңделген материалдардың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Компанияларды, әсіресе ірі және трансұлттық компанияларды тұрақты өндірістік тәжірибелерді қабылдауға және өз есептерінде тұрақтылық туралы есеп беруге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Тұрақты даму туралы есептерді жариялайтын компаниялардың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Ұлттық стратегиялар мен басымдықтарға сәйкес мемлекеттік сатып алудың жасыл тәжірибесін ілгерілету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Мемлекеттік сатып алуларды жасылдандыру стратегиялары мен іс-қимыл жоспарларын іске асыратын елдер саны</w:t>
            </w:r>
          </w:p>
        </w:tc>
      </w:tr>
    </w:tbl>
    <w:bookmarkStart w:name="z118" w:id="75"/>
    <w:p>
      <w:pPr>
        <w:spacing w:after="0"/>
        <w:ind w:left="0"/>
        <w:jc w:val="both"/>
      </w:pPr>
      <w:r>
        <w:rPr>
          <w:rFonts w:ascii="Times New Roman"/>
          <w:b w:val="false"/>
          <w:i w:val="false"/>
          <w:color w:val="000000"/>
          <w:sz w:val="28"/>
        </w:rPr>
        <w:t>
      Елді одан әрі дамытудың негізгі "тенденциясын" айқындайтын Қазақстан Республикасының "жасыл экономикаға" көшу тұжырымдамасы (Қазақстан Республикасы Президентінің 2013 жылғы 30 мамырдағы № 577 Жарлығымен бекітілген) экология және ресурстарды тұтыну саласында елде өндірістік және коммуналдық қалдықтарды қамтитын қалдықтарды басқарудың кешенді жүйесін қайта құру қажет екенін көрсетеді.</w:t>
      </w:r>
    </w:p>
    <w:bookmarkEnd w:id="75"/>
    <w:bookmarkStart w:name="z119" w:id="76"/>
    <w:p>
      <w:pPr>
        <w:spacing w:after="0"/>
        <w:ind w:left="0"/>
        <w:jc w:val="both"/>
      </w:pPr>
      <w:r>
        <w:rPr>
          <w:rFonts w:ascii="Times New Roman"/>
          <w:b w:val="false"/>
          <w:i w:val="false"/>
          <w:color w:val="000000"/>
          <w:sz w:val="28"/>
        </w:rPr>
        <w:t>
      Тұжырымдамада сәйкес жүйені құру үшін келесі тәсілдерге сүйену керектігі айтылған:</w:t>
      </w:r>
    </w:p>
    <w:bookmarkEnd w:id="76"/>
    <w:bookmarkStart w:name="z120" w:id="77"/>
    <w:p>
      <w:pPr>
        <w:spacing w:after="0"/>
        <w:ind w:left="0"/>
        <w:jc w:val="both"/>
      </w:pPr>
      <w:r>
        <w:rPr>
          <w:rFonts w:ascii="Times New Roman"/>
          <w:b w:val="false"/>
          <w:i w:val="false"/>
          <w:color w:val="000000"/>
          <w:sz w:val="28"/>
        </w:rPr>
        <w:t>
      -қызметтердің толық кешенін көрсете отырып және ландшафттарды кешенді қорғау арқылы қалдықтарды орналастырудың келісілген жүйесін құру;</w:t>
      </w:r>
    </w:p>
    <w:bookmarkEnd w:id="77"/>
    <w:bookmarkStart w:name="z121" w:id="78"/>
    <w:p>
      <w:pPr>
        <w:spacing w:after="0"/>
        <w:ind w:left="0"/>
        <w:jc w:val="both"/>
      </w:pPr>
      <w:r>
        <w:rPr>
          <w:rFonts w:ascii="Times New Roman"/>
          <w:b w:val="false"/>
          <w:i w:val="false"/>
          <w:color w:val="000000"/>
          <w:sz w:val="28"/>
        </w:rPr>
        <w:t>
      -қайта өңдеу мен кәдеге жаратуды, сондай-ақ пайдалы заттар мен материалдарды өндіруді, қалдықтарды кәдеге жарату арқылы отын алуды кеңінен қолдануға көшумен полигондардың санын азайту;</w:t>
      </w:r>
    </w:p>
    <w:bookmarkEnd w:id="78"/>
    <w:bookmarkStart w:name="z122" w:id="79"/>
    <w:p>
      <w:pPr>
        <w:spacing w:after="0"/>
        <w:ind w:left="0"/>
        <w:jc w:val="both"/>
      </w:pPr>
      <w:r>
        <w:rPr>
          <w:rFonts w:ascii="Times New Roman"/>
          <w:b w:val="false"/>
          <w:i w:val="false"/>
          <w:color w:val="000000"/>
          <w:sz w:val="28"/>
        </w:rPr>
        <w:t>
      -қосылған құн тізбегінің ішінде де, одан тысқары да өнімдерді қайта өңдеумен айналмалы экономиканы дамыту;</w:t>
      </w:r>
    </w:p>
    <w:bookmarkEnd w:id="79"/>
    <w:bookmarkStart w:name="z123" w:id="80"/>
    <w:p>
      <w:pPr>
        <w:spacing w:after="0"/>
        <w:ind w:left="0"/>
        <w:jc w:val="both"/>
      </w:pPr>
      <w:r>
        <w:rPr>
          <w:rFonts w:ascii="Times New Roman"/>
          <w:b w:val="false"/>
          <w:i w:val="false"/>
          <w:color w:val="000000"/>
          <w:sz w:val="28"/>
        </w:rPr>
        <w:t>
      -экологиялық жағдайды жақсарту және қоршаған ортаға техногендік әсерді азайту.</w:t>
      </w:r>
    </w:p>
    <w:bookmarkEnd w:id="80"/>
    <w:bookmarkStart w:name="z124" w:id="81"/>
    <w:p>
      <w:pPr>
        <w:spacing w:after="0"/>
        <w:ind w:left="0"/>
        <w:jc w:val="both"/>
      </w:pPr>
      <w:r>
        <w:rPr>
          <w:rFonts w:ascii="Times New Roman"/>
          <w:b w:val="false"/>
          <w:i w:val="false"/>
          <w:color w:val="000000"/>
          <w:sz w:val="28"/>
        </w:rPr>
        <w:t>
      Сондай-ақ құжатта қалдықтарды басқару саласындағы көрсеткіштерді қамтитын "жасыл экономиканың" ұзақ мерзімді стратегиялық мақсаттары мен нысаналы индикаторлары (кесте 2).</w:t>
      </w:r>
    </w:p>
    <w:bookmarkEnd w:id="81"/>
    <w:bookmarkStart w:name="z125" w:id="82"/>
    <w:p>
      <w:pPr>
        <w:spacing w:after="0"/>
        <w:ind w:left="0"/>
        <w:jc w:val="both"/>
      </w:pPr>
      <w:r>
        <w:rPr>
          <w:rFonts w:ascii="Times New Roman"/>
          <w:b w:val="false"/>
          <w:i w:val="false"/>
          <w:color w:val="000000"/>
          <w:sz w:val="28"/>
        </w:rPr>
        <w:t>
      Кесте2- Қазақстан Республикасы үшін қалдықтарды басқару саласындағы "жасыл экономиканың" мақсаттары мен нысаналы индикаторлары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қалдықтарды шығарумен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қалдықтарды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26" w:id="83"/>
    <w:p>
      <w:pPr>
        <w:spacing w:after="0"/>
        <w:ind w:left="0"/>
        <w:jc w:val="both"/>
      </w:pPr>
      <w:r>
        <w:rPr>
          <w:rFonts w:ascii="Times New Roman"/>
          <w:b w:val="false"/>
          <w:i w:val="false"/>
          <w:color w:val="000000"/>
          <w:sz w:val="28"/>
        </w:rPr>
        <w:t>
      Қазақстан Республикасының "жасыл экономикаға" көшу жөніндегі 2021 - 2030 жылдарға арналған тұжырымдамасын іске асыру жөніндегі іс-шаралар жоспары (Қазақстан Республикасы Үкіметінің 2020 жылғы 29 шілдедегі № 479 қаулысымен бекітілген).</w:t>
      </w:r>
    </w:p>
    <w:bookmarkEnd w:id="83"/>
    <w:bookmarkStart w:name="z127" w:id="84"/>
    <w:p>
      <w:pPr>
        <w:spacing w:after="0"/>
        <w:ind w:left="0"/>
        <w:jc w:val="both"/>
      </w:pPr>
      <w:r>
        <w:rPr>
          <w:rFonts w:ascii="Times New Roman"/>
          <w:b w:val="false"/>
          <w:i w:val="false"/>
          <w:color w:val="000000"/>
          <w:sz w:val="28"/>
        </w:rPr>
        <w:t>
      Жоспар қалдықтарды, оның ішінде қатты тұрмыстық қалдықтарды басқару саласындағы экологиялық саясатты іске асыру жөніндегі шаралармен келесі бөлімдерді қамтиды.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қызметшілер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қаржыландыру көлемі (млн.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 жинау, шығару, кәдеге жарату, өңдеу және кәдеге жарату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Тұрғындарды қатты тұрмыстық қалдықтарды шығарумен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қалдықтарды басқару жөніндегі мемлекеттік бағдарлама жобасының Тұжырымдамасын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жобасының тұжырымдамасы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(жиынтық), ЭМ, ДСМ, Ауыл шаруашылығы министрлігі, ИДМ,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қалдықтарды бөлек жинауды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MEGPR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қалдықтарын кәдеге жарату объектілерінің құрылысын дамыту және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MEGPR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Қатты қалдықтарды орналастыру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санитарлық ережелерге және құрылыс нормаларына сәйкес қатты тұрмыстық қалдықтарды кәдеге жаратуды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Шымкент қалаларының әкімдіктері, Денсаулық сақтау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 мен ережелеріне сәйкес келетін жаңа қатты тұрмыстық қалдықтар полигондарын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кейіннен сұрыптау және өңдеу пункттеріне апара отырып, заңсыз үйінділерді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Қайта өңделген қалдықтардың үлесін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өнеркәсібін, оның ішінде қайта өңдеуді дамытуды қолдаудың арнайы шараларын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алу үшін органикалық қалдықтарды өңдеуді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bl>
    <w:bookmarkStart w:name="z128" w:id="85"/>
    <w:p>
      <w:pPr>
        <w:spacing w:after="0"/>
        <w:ind w:left="0"/>
        <w:jc w:val="both"/>
      </w:pPr>
      <w:r>
        <w:rPr>
          <w:rFonts w:ascii="Times New Roman"/>
          <w:b w:val="false"/>
          <w:i w:val="false"/>
          <w:color w:val="000000"/>
          <w:sz w:val="28"/>
        </w:rPr>
        <w:t>
      Алматы облысының 2025-2029 жылдарға арналған даму жоспары (облыстық мәслихаттың 2022 жылғы 29 қарашадағы № 30-139 шешімімен бекітілген).</w:t>
      </w:r>
    </w:p>
    <w:bookmarkEnd w:id="85"/>
    <w:bookmarkStart w:name="z129" w:id="86"/>
    <w:p>
      <w:pPr>
        <w:spacing w:after="0"/>
        <w:ind w:left="0"/>
        <w:jc w:val="both"/>
      </w:pPr>
      <w:r>
        <w:rPr>
          <w:rFonts w:ascii="Times New Roman"/>
          <w:b w:val="false"/>
          <w:i w:val="false"/>
          <w:color w:val="000000"/>
          <w:sz w:val="28"/>
        </w:rPr>
        <w:t>
      Жоспар іс-шаралар мен мақсатты индикаторларды қамтиды. Іс-шаралардың бір бөлігі аймақтағы қалдықтармен жұмыс істеу жағдайларын жақсарту мәселелеріне қатысты және 2-мақсатта көрсетілген. "Іле-Балқаш аумағында экологиялық жағдайды жақсарту, жабайы жануарлардың сирек кездесетін және жойылып бара жатқан түрлерінің санын қалпына келтіру. Мемлекеттік табиғи қорық және су объектілері мен балық ресурстарының экожүйесін сақтау" (3-кесте).</w:t>
      </w:r>
    </w:p>
    <w:bookmarkEnd w:id="86"/>
    <w:bookmarkStart w:name="z130" w:id="87"/>
    <w:p>
      <w:pPr>
        <w:spacing w:after="0"/>
        <w:ind w:left="0"/>
        <w:jc w:val="both"/>
      </w:pPr>
      <w:r>
        <w:rPr>
          <w:rFonts w:ascii="Times New Roman"/>
          <w:b w:val="false"/>
          <w:i w:val="false"/>
          <w:color w:val="000000"/>
          <w:sz w:val="28"/>
        </w:rPr>
        <w:t>
      Кесте 3– Алматы облысының 2021-2025 жылдарға арналған даму жоспарының 2-мақсаты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шығындармен өзара байланысты мақсатты 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8"/>
          <w:p>
            <w:pPr>
              <w:spacing w:after="20"/>
              <w:ind w:left="20"/>
              <w:jc w:val="both"/>
            </w:pPr>
            <w:r>
              <w:rPr>
                <w:rFonts w:ascii="Times New Roman"/>
                <w:b w:val="false"/>
                <w:i w:val="false"/>
                <w:color w:val="000000"/>
                <w:sz w:val="20"/>
              </w:rPr>
              <w:t>
Экологиялық ақпараттық науқанмен қамтылған азаматтардың саны</w:t>
            </w:r>
          </w:p>
          <w:bookmarkEnd w:id="88"/>
          <w:p>
            <w:pPr>
              <w:spacing w:after="20"/>
              <w:ind w:left="20"/>
              <w:jc w:val="both"/>
            </w:pPr>
            <w:r>
              <w:rPr>
                <w:rFonts w:ascii="Times New Roman"/>
                <w:b w:val="false"/>
                <w:i w:val="false"/>
                <w:color w:val="000000"/>
                <w:sz w:val="20"/>
              </w:rPr>
              <w:t>
(қаржыландыру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9"/>
          <w:p>
            <w:pPr>
              <w:spacing w:after="20"/>
              <w:ind w:left="20"/>
              <w:jc w:val="both"/>
            </w:pPr>
            <w:r>
              <w:rPr>
                <w:rFonts w:ascii="Times New Roman"/>
                <w:b w:val="false"/>
                <w:i w:val="false"/>
                <w:color w:val="000000"/>
                <w:sz w:val="20"/>
              </w:rPr>
              <w:t>
деректер</w:t>
            </w:r>
          </w:p>
          <w:bookmarkEnd w:id="89"/>
          <w:p>
            <w:pPr>
              <w:spacing w:after="20"/>
              <w:ind w:left="20"/>
              <w:jc w:val="both"/>
            </w:pPr>
            <w:r>
              <w:rPr>
                <w:rFonts w:ascii="Times New Roman"/>
                <w:b w:val="false"/>
                <w:i w:val="false"/>
                <w:color w:val="000000"/>
                <w:sz w:val="20"/>
              </w:rPr>
              <w:t>
ҚР МИОР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0"/>
          <w:p>
            <w:pPr>
              <w:spacing w:after="20"/>
              <w:ind w:left="20"/>
              <w:jc w:val="both"/>
            </w:pPr>
            <w:r>
              <w:rPr>
                <w:rFonts w:ascii="Times New Roman"/>
                <w:b w:val="false"/>
                <w:i w:val="false"/>
                <w:color w:val="000000"/>
                <w:sz w:val="20"/>
              </w:rPr>
              <w:t>
ОЖБП, УВП, аудандар мен Қонаев қаласы әкімдіктері</w:t>
            </w:r>
          </w:p>
          <w:bookmarkEnd w:id="90"/>
          <w:p>
            <w:pPr>
              <w:spacing w:after="20"/>
              <w:ind w:left="20"/>
              <w:jc w:val="both"/>
            </w:pPr>
            <w:r>
              <w:rPr>
                <w:rFonts w:ascii="Times New Roman"/>
                <w:b w:val="false"/>
                <w:i w:val="false"/>
                <w:color w:val="000000"/>
                <w:sz w:val="20"/>
              </w:rPr>
              <w:t>
Облыс әкімінің орынбасары – Рақымбеков 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1"/>
          <w:p>
            <w:pPr>
              <w:spacing w:after="20"/>
              <w:ind w:left="20"/>
              <w:jc w:val="both"/>
            </w:pPr>
            <w:r>
              <w:rPr>
                <w:rFonts w:ascii="Times New Roman"/>
                <w:b w:val="false"/>
                <w:i w:val="false"/>
                <w:color w:val="000000"/>
                <w:sz w:val="20"/>
              </w:rPr>
              <w:t>
деректер</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ҚР ЭМГР УЕЖХ</w:t>
            </w:r>
          </w:p>
          <w:p>
            <w:pPr>
              <w:spacing w:after="20"/>
              <w:ind w:left="20"/>
              <w:jc w:val="both"/>
            </w:pPr>
            <w:r>
              <w:rPr>
                <w:rFonts w:ascii="Times New Roman"/>
                <w:b w:val="false"/>
                <w:i w:val="false"/>
                <w:color w:val="000000"/>
                <w:sz w:val="20"/>
              </w:rPr>
              <w:t>
</w:t>
            </w:r>
            <w:r>
              <w:rPr>
                <w:rFonts w:ascii="Times New Roman"/>
                <w:b w:val="false"/>
                <w:i w:val="false"/>
                <w:color w:val="000000"/>
                <w:sz w:val="20"/>
              </w:rPr>
              <w:t>USH</w:t>
            </w:r>
          </w:p>
          <w:p>
            <w:pPr>
              <w:spacing w:after="20"/>
              <w:ind w:left="20"/>
              <w:jc w:val="both"/>
            </w:pPr>
            <w:r>
              <w:rPr>
                <w:rFonts w:ascii="Times New Roman"/>
                <w:b w:val="false"/>
                <w:i w:val="false"/>
                <w:color w:val="000000"/>
                <w:sz w:val="20"/>
              </w:rPr>
              <w:t>
UZ</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қайта өңдеу және орналастыру үлесі (түзу көлемінен)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2"/>
          <w:p>
            <w:pPr>
              <w:spacing w:after="20"/>
              <w:ind w:left="20"/>
              <w:jc w:val="both"/>
            </w:pPr>
            <w:r>
              <w:rPr>
                <w:rFonts w:ascii="Times New Roman"/>
                <w:b w:val="false"/>
                <w:i w:val="false"/>
                <w:color w:val="000000"/>
                <w:sz w:val="20"/>
              </w:rPr>
              <w:t>
УЕЖХХ, аудандар мен Қонаев қаласы әкімдіктері</w:t>
            </w:r>
          </w:p>
          <w:bookmarkEnd w:id="92"/>
          <w:p>
            <w:pPr>
              <w:spacing w:after="20"/>
              <w:ind w:left="20"/>
              <w:jc w:val="both"/>
            </w:pPr>
            <w:r>
              <w:rPr>
                <w:rFonts w:ascii="Times New Roman"/>
                <w:b w:val="false"/>
                <w:i w:val="false"/>
                <w:color w:val="000000"/>
                <w:sz w:val="20"/>
              </w:rPr>
              <w:t>
Облыс әкімінің орынбасары – Құдайбергенов Н.Қ.</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 (жиналған көлеміне қарай)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3"/>
          <w:p>
            <w:pPr>
              <w:spacing w:after="20"/>
              <w:ind w:left="20"/>
              <w:jc w:val="both"/>
            </w:pPr>
            <w:r>
              <w:rPr>
                <w:rFonts w:ascii="Times New Roman"/>
                <w:b w:val="false"/>
                <w:i w:val="false"/>
                <w:color w:val="000000"/>
                <w:sz w:val="20"/>
              </w:rPr>
              <w:t>
УЗ, УЕЖХ, аудан және Қонаев қаласы әкімдіктері</w:t>
            </w:r>
          </w:p>
          <w:bookmarkEnd w:id="93"/>
          <w:p>
            <w:pPr>
              <w:spacing w:after="20"/>
              <w:ind w:left="20"/>
              <w:jc w:val="both"/>
            </w:pPr>
            <w:r>
              <w:rPr>
                <w:rFonts w:ascii="Times New Roman"/>
                <w:b w:val="false"/>
                <w:i w:val="false"/>
                <w:color w:val="000000"/>
                <w:sz w:val="20"/>
              </w:rPr>
              <w:t>
Облыс әкімінің бірінші орынбасары – Тұрлашов Л.М.</w:t>
            </w:r>
          </w:p>
        </w:tc>
      </w:tr>
    </w:tbl>
    <w:bookmarkStart w:name="z139" w:id="94"/>
    <w:p>
      <w:pPr>
        <w:spacing w:after="0"/>
        <w:ind w:left="0"/>
        <w:jc w:val="both"/>
      </w:pPr>
      <w:r>
        <w:rPr>
          <w:rFonts w:ascii="Times New Roman"/>
          <w:b w:val="false"/>
          <w:i w:val="false"/>
          <w:color w:val="000000"/>
          <w:sz w:val="28"/>
        </w:rPr>
        <w:t>
      Даму жоспарына жету жолдары:</w:t>
      </w:r>
    </w:p>
    <w:bookmarkEnd w:id="94"/>
    <w:bookmarkStart w:name="z140" w:id="95"/>
    <w:p>
      <w:pPr>
        <w:spacing w:after="0"/>
        <w:ind w:left="0"/>
        <w:jc w:val="both"/>
      </w:pPr>
      <w:r>
        <w:rPr>
          <w:rFonts w:ascii="Times New Roman"/>
          <w:b w:val="false"/>
          <w:i w:val="false"/>
          <w:color w:val="000000"/>
          <w:sz w:val="28"/>
        </w:rPr>
        <w:t>
      дәстүрлі және жаңа бұқаралық ақпарат құралдарында жариялау, жергілікті деңгейде іс-шаралар мен акцияларды өткізу арқылы экологиялық ағарту және ақпараттандырудың медиа-жоспарын жүзеге асыру;</w:t>
      </w:r>
    </w:p>
    <w:bookmarkEnd w:id="95"/>
    <w:bookmarkStart w:name="z141" w:id="96"/>
    <w:p>
      <w:pPr>
        <w:spacing w:after="0"/>
        <w:ind w:left="0"/>
        <w:jc w:val="both"/>
      </w:pPr>
      <w:r>
        <w:rPr>
          <w:rFonts w:ascii="Times New Roman"/>
          <w:b w:val="false"/>
          <w:i w:val="false"/>
          <w:color w:val="000000"/>
          <w:sz w:val="28"/>
        </w:rPr>
        <w:t>
      экологиялық құндылықтарды нығайту мақсатында "Birge-taza Qazaqstan" экологиялық акциясын жүйелі негізде өткізу;</w:t>
      </w:r>
    </w:p>
    <w:bookmarkEnd w:id="96"/>
    <w:bookmarkStart w:name="z142" w:id="97"/>
    <w:p>
      <w:pPr>
        <w:spacing w:after="0"/>
        <w:ind w:left="0"/>
        <w:jc w:val="both"/>
      </w:pPr>
      <w:r>
        <w:rPr>
          <w:rFonts w:ascii="Times New Roman"/>
          <w:b w:val="false"/>
          <w:i w:val="false"/>
          <w:color w:val="000000"/>
          <w:sz w:val="28"/>
        </w:rPr>
        <w:t>
      облыста облыстық қалдықтарды басқару жүйесінің 7 нысанының құрылысы (оның ішінде Еңбекшіқазақ ауданында 1 заманауи тұрмыстық қатты қалдықтар полигоны, Еңбекшіқазақ, Кеген, Райымбек, Ұйғыр аудандарында 4 сұрыптау желісі, Талғар ауданы мен қалада 2 қалдықтарды тасымалдау желілері) Қонаев атындағы), (2023 ж.- 3, 2024 ж. - 2, 2025 ж. - 2);</w:t>
      </w:r>
    </w:p>
    <w:bookmarkEnd w:id="97"/>
    <w:bookmarkStart w:name="z143" w:id="98"/>
    <w:p>
      <w:pPr>
        <w:spacing w:after="0"/>
        <w:ind w:left="0"/>
        <w:jc w:val="both"/>
      </w:pPr>
      <w:r>
        <w:rPr>
          <w:rFonts w:ascii="Times New Roman"/>
          <w:b w:val="false"/>
          <w:i w:val="false"/>
          <w:color w:val="000000"/>
          <w:sz w:val="28"/>
        </w:rPr>
        <w:t>
      Іле ауданында қоқыс өңдеу зауытының құрылысы, қуаттылығы жылына 120 мың тонна болатын "WasteEnergyKazakhstan" ЖШС қазақстандық-испандық компаниясымен бірлесіп "Мериолиз" технологиясын қолданатын толық циклді зауыт құрылысы, оның құрылысы өндіріс көлемін арттыруға мүмкіндік береді. қатты тұрмыстық қалдықтарды қайта өңдеу және қайта өңдеу үлесі 26,4%-дан 30%-ға дейін (2023-2024 ж.);</w:t>
      </w:r>
    </w:p>
    <w:bookmarkEnd w:id="98"/>
    <w:bookmarkStart w:name="z144" w:id="99"/>
    <w:p>
      <w:pPr>
        <w:spacing w:after="0"/>
        <w:ind w:left="0"/>
        <w:jc w:val="both"/>
      </w:pPr>
      <w:r>
        <w:rPr>
          <w:rFonts w:ascii="Times New Roman"/>
          <w:b w:val="false"/>
          <w:i w:val="false"/>
          <w:color w:val="000000"/>
          <w:sz w:val="28"/>
        </w:rPr>
        <w:t>
      барлық ауылдарға қалдықтарды бөлек жинауға арналған контейнерлер орнату (2023-600, 2024-500, 2025-500).</w:t>
      </w:r>
    </w:p>
    <w:bookmarkEnd w:id="99"/>
    <w:bookmarkStart w:name="z145" w:id="100"/>
    <w:p>
      <w:pPr>
        <w:spacing w:after="0"/>
        <w:ind w:left="0"/>
        <w:jc w:val="both"/>
      </w:pPr>
      <w:r>
        <w:rPr>
          <w:rFonts w:ascii="Times New Roman"/>
          <w:b w:val="false"/>
          <w:i w:val="false"/>
          <w:color w:val="000000"/>
          <w:sz w:val="28"/>
        </w:rPr>
        <w:t>
      131 сақтау орнының 70-ін қысқарту және оларды экологиялық талаптар мен санитарлық ережелерге сәйкес келтіру (жыл сайын – 2023 жылы – 20, 2024 жылы – 20, 2025 жылы – 30);</w:t>
      </w:r>
    </w:p>
    <w:bookmarkEnd w:id="100"/>
    <w:bookmarkStart w:name="z146" w:id="101"/>
    <w:p>
      <w:pPr>
        <w:spacing w:after="0"/>
        <w:ind w:left="0"/>
        <w:jc w:val="both"/>
      </w:pPr>
      <w:r>
        <w:rPr>
          <w:rFonts w:ascii="Times New Roman"/>
          <w:b w:val="false"/>
          <w:i w:val="false"/>
          <w:color w:val="000000"/>
          <w:sz w:val="28"/>
        </w:rPr>
        <w:t>
      барлық рұқсат етілмеген полигондарды жою (жыл сайын кемінде 100 рұқсат етілмеген полигондар).</w:t>
      </w:r>
    </w:p>
    <w:bookmarkEnd w:id="101"/>
    <w:bookmarkStart w:name="z147" w:id="102"/>
    <w:p>
      <w:pPr>
        <w:spacing w:after="0"/>
        <w:ind w:left="0"/>
        <w:jc w:val="both"/>
      </w:pPr>
      <w:r>
        <w:rPr>
          <w:rFonts w:ascii="Times New Roman"/>
          <w:b w:val="false"/>
          <w:i w:val="false"/>
          <w:color w:val="000000"/>
          <w:sz w:val="28"/>
        </w:rPr>
        <w:t>
      Алматы облысы бойынша қоршаған орта сапасының мақсатты көрсеткіштері- қоршаған ортаның жекелеген құрамдас бөліктері жай-күйінің сандық және сапалық сипаттамаларының және қоршаған ортаны қорғау және қалдықтарды тиімді басқару жөніндегі іс-шаралармен қамтамасыз ету деңгейін сипаттайтын басқа да көрсеткіштердің жиынтығы, оларға белгілі бір уақыт кезеңінде қол жеткізуге тиіс (ҚР ҚК 37-бап). Қазақстан Республикасының Кодексі).</w:t>
      </w:r>
    </w:p>
    <w:bookmarkEnd w:id="102"/>
    <w:bookmarkStart w:name="z148" w:id="103"/>
    <w:p>
      <w:pPr>
        <w:spacing w:after="0"/>
        <w:ind w:left="0"/>
        <w:jc w:val="both"/>
      </w:pPr>
      <w:r>
        <w:rPr>
          <w:rFonts w:ascii="Times New Roman"/>
          <w:b w:val="false"/>
          <w:i w:val="false"/>
          <w:color w:val="000000"/>
          <w:sz w:val="28"/>
        </w:rPr>
        <w:t>
      Көрсеткіштер қоршаған орта сапасының нысаналы индикаторлары белгіленетін көрсеткіштердің ең төменгі тізбесін қоса алғанда, қоршаған орта сапасының нысаналы индикаторларын әзірлеу қағидаларының (Экология, геология және табиғи ресурстар министрінің міндетін атқарушының бұйрығымен бекітілген) негізінде әзірленеді. Қазақстан Республикасының 2021 жылғы 19 шілдедегі № 257) .</w:t>
      </w:r>
    </w:p>
    <w:bookmarkEnd w:id="103"/>
    <w:bookmarkStart w:name="z149" w:id="104"/>
    <w:p>
      <w:pPr>
        <w:spacing w:after="0"/>
        <w:ind w:left="0"/>
        <w:jc w:val="both"/>
      </w:pPr>
      <w:r>
        <w:rPr>
          <w:rFonts w:ascii="Times New Roman"/>
          <w:b w:val="false"/>
          <w:i w:val="false"/>
          <w:color w:val="000000"/>
          <w:sz w:val="28"/>
        </w:rPr>
        <w:t>
      Алматы облысының аумағына Бағдарламаны дайындау барысында қоршаған орта сапасының нысаналы көрсеткіштері әзірленбеген және бекітілген жоқ.</w:t>
      </w:r>
    </w:p>
    <w:bookmarkEnd w:id="104"/>
    <w:bookmarkStart w:name="z150" w:id="105"/>
    <w:p>
      <w:pPr>
        <w:spacing w:after="0"/>
        <w:ind w:left="0"/>
        <w:jc w:val="both"/>
      </w:pPr>
      <w:r>
        <w:rPr>
          <w:rFonts w:ascii="Times New Roman"/>
          <w:b w:val="false"/>
          <w:i w:val="false"/>
          <w:color w:val="000000"/>
          <w:sz w:val="28"/>
        </w:rPr>
        <w:t>
      Алматы облысының бюджетінен қаржыландырылатын 2023-2025 жылдарға арналған қоршаған ортаны қорғау іс-шаралар жоспарында Алматы облысы бойынша 2023-2027 жылдарға арналған қоршаған орта сапасының нысаналы көрсеткіштерін әзірлеу көзделген.</w:t>
      </w:r>
    </w:p>
    <w:bookmarkEnd w:id="105"/>
    <w:bookmarkStart w:name="z151" w:id="106"/>
    <w:p>
      <w:pPr>
        <w:spacing w:after="0"/>
        <w:ind w:left="0"/>
        <w:jc w:val="both"/>
      </w:pPr>
      <w:r>
        <w:rPr>
          <w:rFonts w:ascii="Times New Roman"/>
          <w:b w:val="false"/>
          <w:i w:val="false"/>
          <w:color w:val="000000"/>
          <w:sz w:val="28"/>
        </w:rPr>
        <w:t>
      1Заңнамалық база</w:t>
      </w:r>
    </w:p>
    <w:bookmarkEnd w:id="106"/>
    <w:bookmarkStart w:name="z152" w:id="107"/>
    <w:p>
      <w:pPr>
        <w:spacing w:after="0"/>
        <w:ind w:left="0"/>
        <w:jc w:val="both"/>
      </w:pPr>
      <w:r>
        <w:rPr>
          <w:rFonts w:ascii="Times New Roman"/>
          <w:b w:val="false"/>
          <w:i w:val="false"/>
          <w:color w:val="000000"/>
          <w:sz w:val="28"/>
        </w:rPr>
        <w:t>
      1.1Қолданылатын ережелер</w:t>
      </w:r>
    </w:p>
    <w:bookmarkEnd w:id="107"/>
    <w:bookmarkStart w:name="z153" w:id="108"/>
    <w:p>
      <w:pPr>
        <w:spacing w:after="0"/>
        <w:ind w:left="0"/>
        <w:jc w:val="both"/>
      </w:pPr>
      <w:r>
        <w:rPr>
          <w:rFonts w:ascii="Times New Roman"/>
          <w:b w:val="false"/>
          <w:i w:val="false"/>
          <w:color w:val="000000"/>
          <w:sz w:val="28"/>
        </w:rPr>
        <w:t>
      Бағдарламаны әзірлеуге негіз болып табылады:</w:t>
      </w:r>
    </w:p>
    <w:bookmarkEnd w:id="108"/>
    <w:bookmarkStart w:name="z154" w:id="109"/>
    <w:p>
      <w:pPr>
        <w:spacing w:after="0"/>
        <w:ind w:left="0"/>
        <w:jc w:val="both"/>
      </w:pPr>
      <w:r>
        <w:rPr>
          <w:rFonts w:ascii="Times New Roman"/>
          <w:b w:val="false"/>
          <w:i w:val="false"/>
          <w:color w:val="000000"/>
          <w:sz w:val="28"/>
        </w:rPr>
        <w:t>
      "Қазақстан Республикасының Экологиялық кодексі" Қазақстан Республикасының 2021 жылғы 2 қаңтардағы № 400-VI Кодексі (27-тарау);</w:t>
      </w:r>
    </w:p>
    <w:bookmarkEnd w:id="109"/>
    <w:bookmarkStart w:name="z155" w:id="110"/>
    <w:p>
      <w:pPr>
        <w:spacing w:after="0"/>
        <w:ind w:left="0"/>
        <w:jc w:val="both"/>
      </w:pPr>
      <w:r>
        <w:rPr>
          <w:rFonts w:ascii="Times New Roman"/>
          <w:b w:val="false"/>
          <w:i w:val="false"/>
          <w:color w:val="000000"/>
          <w:sz w:val="28"/>
        </w:rPr>
        <w:t>
      Қазақстан Республикасы Президентінің Қазақстан халқына Жолдауы "Қазақстан-2050" Стратегиясы;</w:t>
      </w:r>
    </w:p>
    <w:bookmarkEnd w:id="110"/>
    <w:bookmarkStart w:name="z156" w:id="111"/>
    <w:p>
      <w:pPr>
        <w:spacing w:after="0"/>
        <w:ind w:left="0"/>
        <w:jc w:val="both"/>
      </w:pPr>
      <w:r>
        <w:rPr>
          <w:rFonts w:ascii="Times New Roman"/>
          <w:b w:val="false"/>
          <w:i w:val="false"/>
          <w:color w:val="000000"/>
          <w:sz w:val="28"/>
        </w:rPr>
        <w:t>
      "Қазақстан Республикасының "жасыл экономикаға" көшу тұжырымдамасы туралы" Қазақстан Республикасы Президентінің 2013 жылғы 30 мамырдағы № 577 Жарлығы ;</w:t>
      </w:r>
    </w:p>
    <w:bookmarkEnd w:id="111"/>
    <w:bookmarkStart w:name="z157" w:id="112"/>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 506-V Қазақстан Республикасының Заңы ;</w:t>
      </w:r>
    </w:p>
    <w:bookmarkEnd w:id="112"/>
    <w:bookmarkStart w:name="z158" w:id="113"/>
    <w:p>
      <w:pPr>
        <w:spacing w:after="0"/>
        <w:ind w:left="0"/>
        <w:jc w:val="both"/>
      </w:pPr>
      <w:r>
        <w:rPr>
          <w:rFonts w:ascii="Times New Roman"/>
          <w:b w:val="false"/>
          <w:i w:val="false"/>
          <w:color w:val="000000"/>
          <w:sz w:val="28"/>
        </w:rPr>
        <w:t>
      Қазақстан Республикасы Үкіметінің 2012 жылғы 27 қаңтардағы кеңейтілген отырысының хаттамасы;</w:t>
      </w:r>
    </w:p>
    <w:bookmarkEnd w:id="113"/>
    <w:bookmarkStart w:name="z159" w:id="114"/>
    <w:p>
      <w:pPr>
        <w:spacing w:after="0"/>
        <w:ind w:left="0"/>
        <w:jc w:val="both"/>
      </w:pPr>
      <w:r>
        <w:rPr>
          <w:rFonts w:ascii="Times New Roman"/>
          <w:b w:val="false"/>
          <w:i w:val="false"/>
          <w:color w:val="000000"/>
          <w:sz w:val="28"/>
        </w:rPr>
        <w:t>
      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 508;</w:t>
      </w:r>
    </w:p>
    <w:bookmarkEnd w:id="114"/>
    <w:bookmarkStart w:name="z160" w:id="115"/>
    <w:p>
      <w:pPr>
        <w:spacing w:after="0"/>
        <w:ind w:left="0"/>
        <w:jc w:val="both"/>
      </w:pPr>
      <w:r>
        <w:rPr>
          <w:rFonts w:ascii="Times New Roman"/>
          <w:b w:val="false"/>
          <w:i w:val="false"/>
          <w:color w:val="000000"/>
          <w:sz w:val="28"/>
        </w:rPr>
        <w:t>
      05.05.2014 Жаңартылған 3 Мемлекеттік инвестициялық жобаның инвестициялық ұсынысын әзірлеу немесе түзету, қажетті сараптамалар жүргізу, сондай-ақ жоспарлау қағидаларын бекіту туралы Қазақстан Республикасы Ұлттық экономика министрінің 2014 жылғы 5 желтоқсандағы № 129 бұйрығы. бюджеттік инвестициялардың іске асырылуын қарау, іріктеу, мониторингілеу және бағалау және бюджеттік кредиттеудің орындылығын айқындау (2022 жылғы 13 сәуірдегі өзгерістер мен толықтырулармен);</w:t>
      </w:r>
    </w:p>
    <w:bookmarkEnd w:id="115"/>
    <w:bookmarkStart w:name="z161" w:id="116"/>
    <w:p>
      <w:pPr>
        <w:spacing w:after="0"/>
        <w:ind w:left="0"/>
        <w:jc w:val="both"/>
      </w:pPr>
      <w:r>
        <w:rPr>
          <w:rFonts w:ascii="Times New Roman"/>
          <w:b w:val="false"/>
          <w:i w:val="false"/>
          <w:color w:val="000000"/>
          <w:sz w:val="28"/>
        </w:rPr>
        <w:t>
      20.05.2018 Жаңартылған 3 Коммуналдық қалдықтармен жұмыс істеу бағдарламасын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154б бұйрығы;</w:t>
      </w:r>
    </w:p>
    <w:bookmarkEnd w:id="116"/>
    <w:bookmarkStart w:name="z162" w:id="117"/>
    <w:p>
      <w:pPr>
        <w:spacing w:after="0"/>
        <w:ind w:left="0"/>
        <w:jc w:val="both"/>
      </w:pPr>
      <w:r>
        <w:rPr>
          <w:rFonts w:ascii="Times New Roman"/>
          <w:b w:val="false"/>
          <w:i w:val="false"/>
          <w:color w:val="000000"/>
          <w:sz w:val="28"/>
        </w:rPr>
        <w:t>
      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 актілер.</w:t>
      </w:r>
    </w:p>
    <w:bookmarkEnd w:id="117"/>
    <w:bookmarkStart w:name="z163" w:id="118"/>
    <w:p>
      <w:pPr>
        <w:spacing w:after="0"/>
        <w:ind w:left="0"/>
        <w:jc w:val="both"/>
      </w:pPr>
      <w:r>
        <w:rPr>
          <w:rFonts w:ascii="Times New Roman"/>
          <w:b w:val="false"/>
          <w:i w:val="false"/>
          <w:color w:val="000000"/>
          <w:sz w:val="28"/>
        </w:rPr>
        <w:t>
      Қалдықтардың классификациясы</w:t>
      </w:r>
    </w:p>
    <w:bookmarkEnd w:id="118"/>
    <w:bookmarkStart w:name="z164" w:id="119"/>
    <w:p>
      <w:pPr>
        <w:spacing w:after="0"/>
        <w:ind w:left="0"/>
        <w:jc w:val="both"/>
      </w:pPr>
      <w:r>
        <w:rPr>
          <w:rFonts w:ascii="Times New Roman"/>
          <w:b w:val="false"/>
          <w:i w:val="false"/>
          <w:color w:val="000000"/>
          <w:sz w:val="28"/>
        </w:rPr>
        <w:t>
      Қазақстан Республикасының Экологиялық кодексінің 338-бабына сәйкес қалдықтар қауіпті және қауіпті емес болып бөлінеді. Қалдықтардың түрлері қалдықтар классификаторы негізінде айқындалады (Қазақстан Республикасы Экология, геология және табиғи ресурстар министрінің міндетін атқарушының 2021 жылғы 6 тамыздағы № 314 бұйрығымен бекітілген). Қалдықтардың классификаторындағы қалдықтардың жекелеген түрлері олардың құрамындағы қауіпті заттардың концентрация деңгейіне немесе қалдықтардың әсер ету дәрежесіне байланысты әртүрлі кодтар ("айна" қалдықтар) тағайындау арқылы бір мезгілде қауіпті және қауіпті емес деп анықталуы мүмкін. қалдықтар түрінің адамдардың өміріне және (немесе) денсаулығына және қоршаған ортаға қауіпті сипаттамалары.</w:t>
      </w:r>
    </w:p>
    <w:bookmarkEnd w:id="119"/>
    <w:bookmarkStart w:name="z165" w:id="120"/>
    <w:p>
      <w:pPr>
        <w:spacing w:after="0"/>
        <w:ind w:left="0"/>
        <w:jc w:val="both"/>
      </w:pPr>
      <w:r>
        <w:rPr>
          <w:rFonts w:ascii="Times New Roman"/>
          <w:b w:val="false"/>
          <w:i w:val="false"/>
          <w:color w:val="000000"/>
          <w:sz w:val="28"/>
        </w:rPr>
        <w:t>
      1.2Бағдарламамен қамтылған қалдықтар</w:t>
      </w:r>
    </w:p>
    <w:bookmarkEnd w:id="120"/>
    <w:bookmarkStart w:name="z166" w:id="121"/>
    <w:p>
      <w:pPr>
        <w:spacing w:after="0"/>
        <w:ind w:left="0"/>
        <w:jc w:val="both"/>
      </w:pPr>
      <w:r>
        <w:rPr>
          <w:rFonts w:ascii="Times New Roman"/>
          <w:b w:val="false"/>
          <w:i w:val="false"/>
          <w:color w:val="000000"/>
          <w:sz w:val="28"/>
        </w:rPr>
        <w:t>
      Қазақстан Республикасының Экологиялық кодексіне сәйкес коммуналдық қалдықтарға келесі тұтыну қалдықтары жатады:</w:t>
      </w:r>
    </w:p>
    <w:bookmarkEnd w:id="121"/>
    <w:bookmarkStart w:name="z167" w:id="122"/>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қаптамалар, электр және электронды жабдықтардың, батареялар мен аккумуляторлардың қалдықтарын қоса алғанда, бірақ олармен шектелмей, аралас қалдықтар және бөлек жиналған тұрмыстық қалдықтар.</w:t>
      </w:r>
    </w:p>
    <w:bookmarkEnd w:id="122"/>
    <w:bookmarkStart w:name="z168" w:id="123"/>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табиғаты мен құрамы бойынша тұрмыстық қалдықтарға ұқсас болса.</w:t>
      </w:r>
    </w:p>
    <w:bookmarkEnd w:id="123"/>
    <w:bookmarkStart w:name="z169" w:id="124"/>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сынап бар қалдықтар, аккумуляторлар, аккумуляторлар және басқа да қауіпті компоненттер) бөлек жиналып, қайта қалпына келтіру үшін мамандандырылған кәсіпорындарға берілуі керек.</w:t>
      </w:r>
    </w:p>
    <w:bookmarkEnd w:id="124"/>
    <w:bookmarkStart w:name="z170" w:id="125"/>
    <w:p>
      <w:pPr>
        <w:spacing w:after="0"/>
        <w:ind w:left="0"/>
        <w:jc w:val="both"/>
      </w:pPr>
      <w:r>
        <w:rPr>
          <w:rFonts w:ascii="Times New Roman"/>
          <w:b w:val="false"/>
          <w:i w:val="false"/>
          <w:color w:val="000000"/>
          <w:sz w:val="28"/>
        </w:rPr>
        <w:t>
      Коммуналдық қалдықтарға жатпайды өндірістік, ауыл шаруашылығы, орман шаруашылығы, балық аулау, септиктер мен кәріз желілерінің қалдықтары, сондай-ақ ағынды суларды тазарту қондырғыларының қалдықтары, соның ішінде ағынды сулардың шламы, пайдалану мерзімі біткен көліктер немесе құрылыс қалдықтары.</w:t>
      </w:r>
    </w:p>
    <w:bookmarkEnd w:id="125"/>
    <w:bookmarkStart w:name="z171" w:id="126"/>
    <w:p>
      <w:pPr>
        <w:spacing w:after="0"/>
        <w:ind w:left="0"/>
        <w:jc w:val="both"/>
      </w:pPr>
      <w:r>
        <w:rPr>
          <w:rFonts w:ascii="Times New Roman"/>
          <w:b w:val="false"/>
          <w:i w:val="false"/>
          <w:color w:val="000000"/>
          <w:sz w:val="28"/>
        </w:rPr>
        <w:t>
      Тұтыну қалдықтарына адамның әрекеті нәтижесінде пайда болған қалдықтар, тұтынушылық қасиеттерін толық немесе ішінара жоғалтқан өнімдер және (немесе) өнімдер, олардың қаптамалары және басқа заттар немесе сақтау немесе пайдалану мерзіміне қарамастан олардың қалдықтары жатады. физикалық жай-күйі, сондай-ақ меншік иесінің өзі физикалық түрде кәдеге жарату немесе тұтыну қалдықтары санатына көшіру құжатталған.</w:t>
      </w:r>
    </w:p>
    <w:bookmarkEnd w:id="126"/>
    <w:bookmarkStart w:name="z172" w:id="127"/>
    <w:p>
      <w:pPr>
        <w:spacing w:after="0"/>
        <w:ind w:left="0"/>
        <w:jc w:val="both"/>
      </w:pPr>
      <w:r>
        <w:rPr>
          <w:rFonts w:ascii="Times New Roman"/>
          <w:b w:val="false"/>
          <w:i w:val="false"/>
          <w:color w:val="000000"/>
          <w:sz w:val="28"/>
        </w:rPr>
        <w:t>
      полигондар</w:t>
      </w:r>
    </w:p>
    <w:bookmarkEnd w:id="127"/>
    <w:bookmarkStart w:name="z173" w:id="128"/>
    <w:p>
      <w:pPr>
        <w:spacing w:after="0"/>
        <w:ind w:left="0"/>
        <w:jc w:val="both"/>
      </w:pPr>
      <w:r>
        <w:rPr>
          <w:rFonts w:ascii="Times New Roman"/>
          <w:b w:val="false"/>
          <w:i w:val="false"/>
          <w:color w:val="000000"/>
          <w:sz w:val="28"/>
        </w:rPr>
        <w:t>
      Бағдарлама шеңберінде қалдықтарды орналастыру полигоны (бұдан әрі – полигон) деп экологиялық, құрылыс және санитарлық-эпидемиологиялық талаптарға (Экологиялық кодекс) сәйкес қалдықтарды шығару мақсатынсыз тұрақты орналастыруға арналған арнайы жабдықталған орын түсініледі. Қазақстан Республикасының 348-бабы).</w:t>
      </w:r>
    </w:p>
    <w:bookmarkEnd w:id="128"/>
    <w:bookmarkStart w:name="z174" w:id="129"/>
    <w:p>
      <w:pPr>
        <w:spacing w:after="0"/>
        <w:ind w:left="0"/>
        <w:jc w:val="both"/>
      </w:pPr>
      <w:r>
        <w:rPr>
          <w:rFonts w:ascii="Times New Roman"/>
          <w:b w:val="false"/>
          <w:i w:val="false"/>
          <w:color w:val="000000"/>
          <w:sz w:val="28"/>
        </w:rPr>
        <w:t>
      Тұрмыстық қатты қалдықтарға арналған полигондар – қатты тұрмыстық қалдықтарды оқшаулауға және залалсыздандыруға арналған арнайы құрылымдар (Қазақстан Республикасы Денсаулық сақтау министрінің міндетін атқарушының 2020 жылғы 25 желтоқсандағы № 331/2020 бұйрығы. өндіріс және тұтыну қалдықтарын жинау, пайдалану, қолдану, залалсыздандыру, тасымалдау, сақтау және кәдеге жарату").</w:t>
      </w:r>
    </w:p>
    <w:bookmarkEnd w:id="129"/>
    <w:bookmarkStart w:name="z175" w:id="130"/>
    <w:p>
      <w:pPr>
        <w:spacing w:after="0"/>
        <w:ind w:left="0"/>
        <w:jc w:val="both"/>
      </w:pPr>
      <w:r>
        <w:rPr>
          <w:rFonts w:ascii="Times New Roman"/>
          <w:b w:val="false"/>
          <w:i w:val="false"/>
          <w:color w:val="000000"/>
          <w:sz w:val="28"/>
        </w:rPr>
        <w:t>
      № 3.01.016.97 ҚТҚ полигондарын салу және күтіп ұстаудың санитарлық ережелеріне сәйкес (Қазақстан Республикасының Бас мемлекеттік санитарлық дәрігерімен 1997 жылғы 29 сәуірде бекітілген) полигондар әдеттегі жетілдірілгенмен салыстырғанда техникалық жағынан заманауи полигондар.</w:t>
      </w:r>
    </w:p>
    <w:bookmarkEnd w:id="130"/>
    <w:bookmarkStart w:name="z176" w:id="131"/>
    <w:p>
      <w:pPr>
        <w:spacing w:after="0"/>
        <w:ind w:left="0"/>
        <w:jc w:val="both"/>
      </w:pPr>
      <w:r>
        <w:rPr>
          <w:rFonts w:ascii="Times New Roman"/>
          <w:b w:val="false"/>
          <w:i w:val="false"/>
          <w:color w:val="000000"/>
          <w:sz w:val="28"/>
        </w:rPr>
        <w:t>
      Қазақстан Республикасының Экологиялық кодексінің 350-бабына сәйкес, қалдықтар полигонының жобасында полигон жабылғаннан кейін оны жабу, жерді рекультивациялау, қоршаған ортаға әсер ету мониторингі мен ластануды бақылау үшін жою қорын құру көзделуі тиіс. Жою қоры жоқ қалдықтар полигонын пайдалануға тыйым салынады.</w:t>
      </w:r>
    </w:p>
    <w:bookmarkEnd w:id="131"/>
    <w:bookmarkStart w:name="z177" w:id="132"/>
    <w:p>
      <w:pPr>
        <w:spacing w:after="0"/>
        <w:ind w:left="0"/>
        <w:jc w:val="both"/>
      </w:pPr>
      <w:r>
        <w:rPr>
          <w:rFonts w:ascii="Times New Roman"/>
          <w:b w:val="false"/>
          <w:i w:val="false"/>
          <w:color w:val="000000"/>
          <w:sz w:val="28"/>
        </w:rPr>
        <w:t>
      Коммуналдық қалдықтармен жұмыс істеуді ұйымдастырудағы жергілікті атқарушы органдардың рөлі</w:t>
      </w:r>
    </w:p>
    <w:bookmarkEnd w:id="132"/>
    <w:bookmarkStart w:name="z178" w:id="133"/>
    <w:p>
      <w:pPr>
        <w:spacing w:after="0"/>
        <w:ind w:left="0"/>
        <w:jc w:val="both"/>
      </w:pPr>
      <w:r>
        <w:rPr>
          <w:rFonts w:ascii="Times New Roman"/>
          <w:b w:val="false"/>
          <w:i w:val="false"/>
          <w:color w:val="000000"/>
          <w:sz w:val="28"/>
        </w:rPr>
        <w:t>
      Қалдықтарды басқаруға қатысты заңнамалық талаптар әдетте қалдықтарды жинау, тасымалдау, өңдеу/көшіру және кәдеге жарату процестеріне тікелей қатысатын мамандандырылған ұйымдарға бағытталған. Оларға қойылатын талаптар әртүрлі деңгейдегі құжаттарда ұсынылған және жалпы мәселелерді де, жоғары мамандандырылған мәселелерді де қамтиды.</w:t>
      </w:r>
    </w:p>
    <w:bookmarkEnd w:id="133"/>
    <w:bookmarkStart w:name="z179" w:id="134"/>
    <w:p>
      <w:pPr>
        <w:spacing w:after="0"/>
        <w:ind w:left="0"/>
        <w:jc w:val="both"/>
      </w:pPr>
      <w:r>
        <w:rPr>
          <w:rFonts w:ascii="Times New Roman"/>
          <w:b w:val="false"/>
          <w:i w:val="false"/>
          <w:color w:val="000000"/>
          <w:sz w:val="28"/>
        </w:rPr>
        <w:t>
      Сондай-ақ қалдықтарды өңдеу объектілеріне (контейнерлер, көліктер, полигондар, жабдықтар және т.б.) және қызмет көрсету жүйесіне (тарифтер, нормативтер) қойылатын талаптар бар.</w:t>
      </w:r>
    </w:p>
    <w:bookmarkEnd w:id="134"/>
    <w:bookmarkStart w:name="z180" w:id="135"/>
    <w:p>
      <w:pPr>
        <w:spacing w:after="0"/>
        <w:ind w:left="0"/>
        <w:jc w:val="both"/>
      </w:pPr>
      <w:r>
        <w:rPr>
          <w:rFonts w:ascii="Times New Roman"/>
          <w:b w:val="false"/>
          <w:i w:val="false"/>
          <w:color w:val="000000"/>
          <w:sz w:val="28"/>
        </w:rPr>
        <w:t>
      Дегенмен, жергілікті басқару процестерінің негізгі ұйымдастырушысы рөлін жергілікті атқарушы органдар атқарады. Қазақстан Республикасының Экологиялық кодексіне сәйкес, коммуналдық қалдықтармен жұмыс істеуді ұйымдастыру мәселелері бойынша жергілікті атқарушы органдар:</w:t>
      </w:r>
    </w:p>
    <w:bookmarkEnd w:id="135"/>
    <w:bookmarkStart w:name="z181" w:id="136"/>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 қоршаған орта сапасының бекітілген нысаналы индикаторларын ескере отырып, Қазақстан Республикасының заңнамасына сәйкес жергілікті деңгейде мемлекеттік экологиялық саясатты іске асыру үшін жауапты болады 28);</w:t>
      </w:r>
    </w:p>
    <w:bookmarkEnd w:id="136"/>
    <w:bookmarkStart w:name="z182" w:id="137"/>
    <w:p>
      <w:pPr>
        <w:spacing w:after="0"/>
        <w:ind w:left="0"/>
        <w:jc w:val="both"/>
      </w:pPr>
      <w:r>
        <w:rPr>
          <w:rFonts w:ascii="Times New Roman"/>
          <w:b w:val="false"/>
          <w:i w:val="false"/>
          <w:color w:val="000000"/>
          <w:sz w:val="28"/>
        </w:rPr>
        <w:t>
      2. Жергiлiктi атқарушы органдар қалдықтардың түзiлуiнiң көлемiн қысқартуды, түзiлетiн қалдықтарды қалпына келтiру үлесiн ұлғайтуды, олардың қауiптiлiгiнiң деңгейiн төмендетудi ынталандыру жөнiндегi шараларды, қалдықтардың көлемiн қысқартуға бағытталған технологияларды енгiзiлетiн кәсiпкерлiк субъектiлерiнiң шаруашылық қызметiн айқындайды және жүзеге асырады. қалдықтардың түзілуін, өндіріс процесінде (жұмыстарды орындау, қызметтерді көрсету) пайда болған қалдықтарды қалпына келтіру жоспарын құру, осындай қалдықтарды жинау және дайындау, тиісті кәсіпорындар мен цехтарды салу, сондай-ақ қалдықтарды қайта өңдеуге арналған жабдықтар шығаруды ұйымдастыру, қалдықтардың түзiлуiнiң көлемiн қысқарту және түзiлетiн қалдықтарды қалпына келтiру үлесiн ұлғайту жөнiндегi iс-шараларды қаржыландыру (341-бап);</w:t>
      </w:r>
    </w:p>
    <w:bookmarkEnd w:id="137"/>
    <w:bookmarkStart w:name="z183" w:id="138"/>
    <w:p>
      <w:pPr>
        <w:spacing w:after="0"/>
        <w:ind w:left="0"/>
        <w:jc w:val="both"/>
      </w:pPr>
      <w:r>
        <w:rPr>
          <w:rFonts w:ascii="Times New Roman"/>
          <w:b w:val="false"/>
          <w:i w:val="false"/>
          <w:color w:val="000000"/>
          <w:sz w:val="28"/>
        </w:rPr>
        <w:t>
      3. Жергiлiктi атқарушы органдар биогазды және (немесе) энергияны өндiру бойынша, оның iшiнде биогазды және (немесе) энергияны өндiру жөнiндегi iс-шараларды қоса алғанда, биологиялық ыдырайтын қалдықтарды орналастыруды қысқартуды ынталандыру жөнiндегi iс-шараларды ұйымдастырады, оның iшiнде оларды қайта өңдеу, оның iшiнде компосттау және кәдеге жарату жолымен (351-бап);</w:t>
      </w:r>
    </w:p>
    <w:bookmarkEnd w:id="138"/>
    <w:bookmarkStart w:name="z184" w:id="139"/>
    <w:p>
      <w:pPr>
        <w:spacing w:after="0"/>
        <w:ind w:left="0"/>
        <w:jc w:val="both"/>
      </w:pPr>
      <w:r>
        <w:rPr>
          <w:rFonts w:ascii="Times New Roman"/>
          <w:b w:val="false"/>
          <w:i w:val="false"/>
          <w:color w:val="000000"/>
          <w:sz w:val="28"/>
        </w:rPr>
        <w:t>
      4. Аудандардың, аудандық және облыстық маңызы бар қалалардың, республикалық маңызы бар қалалардың, астананың жергілікті атқарушы органдары (сондай-ақ ауылдардың, кенттердің, ауылдық округтердің жергілікті атқарушы органдары) коммуналдық қалдықтармен жұмыс істеу саласындағы мемлекеттік саясатты іске асырады. (365-бап).</w:t>
      </w:r>
    </w:p>
    <w:bookmarkEnd w:id="139"/>
    <w:bookmarkStart w:name="z185" w:id="140"/>
    <w:p>
      <w:pPr>
        <w:spacing w:after="0"/>
        <w:ind w:left="0"/>
        <w:jc w:val="both"/>
      </w:pPr>
      <w:r>
        <w:rPr>
          <w:rFonts w:ascii="Times New Roman"/>
          <w:b w:val="false"/>
          <w:i w:val="false"/>
          <w:color w:val="000000"/>
          <w:sz w:val="28"/>
        </w:rPr>
        <w:t>
      КОММУНАЛДЫҚ ҚАЛДЫҚТАРДЫ БАСҚАРУДЫҢ ҚАЗІРГІ ЖАҒДАЙЫН ТАЛДАУ</w:t>
      </w:r>
    </w:p>
    <w:bookmarkEnd w:id="140"/>
    <w:bookmarkStart w:name="z186" w:id="141"/>
    <w:p>
      <w:pPr>
        <w:spacing w:after="0"/>
        <w:ind w:left="0"/>
        <w:jc w:val="both"/>
      </w:pPr>
      <w:r>
        <w:rPr>
          <w:rFonts w:ascii="Times New Roman"/>
          <w:b w:val="false"/>
          <w:i w:val="false"/>
          <w:color w:val="000000"/>
          <w:sz w:val="28"/>
        </w:rPr>
        <w:t>
      Жалпы ақпарат</w:t>
      </w:r>
    </w:p>
    <w:bookmarkEnd w:id="141"/>
    <w:bookmarkStart w:name="z187" w:id="142"/>
    <w:p>
      <w:pPr>
        <w:spacing w:after="0"/>
        <w:ind w:left="0"/>
        <w:jc w:val="both"/>
      </w:pPr>
      <w:r>
        <w:rPr>
          <w:rFonts w:ascii="Times New Roman"/>
          <w:b w:val="false"/>
          <w:i w:val="false"/>
          <w:color w:val="000000"/>
          <w:sz w:val="28"/>
        </w:rPr>
        <w:t>
      Бұл бөлімде қатты тұрмыстық қалдықтарды жинаудың орталықтандырылған жүйесі және қалдықтарды одан әрі басқару үшін қажетті инфрақұрылым бағаланады.</w:t>
      </w:r>
    </w:p>
    <w:bookmarkEnd w:id="142"/>
    <w:bookmarkStart w:name="z188" w:id="143"/>
    <w:p>
      <w:pPr>
        <w:spacing w:after="0"/>
        <w:ind w:left="0"/>
        <w:jc w:val="both"/>
      </w:pPr>
      <w:r>
        <w:rPr>
          <w:rFonts w:ascii="Times New Roman"/>
          <w:b w:val="false"/>
          <w:i w:val="false"/>
          <w:color w:val="000000"/>
          <w:sz w:val="28"/>
        </w:rPr>
        <w:t>
      Қазақстан Республикасы Экологиялық кодексінің 367-бабына сәйкес қатты тұрмыстық қалдықтарды жинаудың орталықтандырылған жүйесі (бұдан әрі – орталықтандырылған жүйе) – бұл жеке және заңды тұлғаларды қамтамасыз ету шеңберінде жергілікті атқарушы органдар ұйымдастыратын жүйе. меншік нысанына және қызмет түріне қарамастан, тұрғын үйлерде немесе жекелеген ғимараттарда (құрылыстарда) және меншік құқығы жоқ контейнерлік алаңдар мен контейнерлерде тұратын (орналасқан) және (немесе) өз қызметін жүзеге асыратын, сондай-ақ контейнерлер меншік құқығындағы жалпы пайдаланымдағы жерлерде орналасқан учаскелер мен контейнерлер, қатты тұрмыстық қалдықтарды жинау және тасымалдау бойынша қызметтер. Контейнер алаңдары – қатты тұрмыстық қалдықтарды тасымалдайтын мамандандырылған көліктерге кіреберіс жолдары бар, қатты тұрмыстық қалдықтарды жинауға арналған контейнерлер орналастырылған, қалдықтарды жинақтауға арналған арнайы алаңдар.</w:t>
      </w:r>
    </w:p>
    <w:bookmarkEnd w:id="143"/>
    <w:bookmarkStart w:name="z189" w:id="144"/>
    <w:p>
      <w:pPr>
        <w:spacing w:after="0"/>
        <w:ind w:left="0"/>
        <w:jc w:val="both"/>
      </w:pPr>
      <w:r>
        <w:rPr>
          <w:rFonts w:ascii="Times New Roman"/>
          <w:b w:val="false"/>
          <w:i w:val="false"/>
          <w:color w:val="000000"/>
          <w:sz w:val="28"/>
        </w:rPr>
        <w:t>
      Аудандағы коммуналдық қалдықтарды басқарудың ағымдағы жағдайын бағалау Еңбекшіқазақ ауданында коммуналдық қалдықтарды басқару жүйесін бағалау негізінен қалдықтарды басқару саласындағы мемлекеттік экологиялық саясаттың қағидаттарын қолдануға негізделген:</w:t>
      </w:r>
    </w:p>
    <w:bookmarkEnd w:id="144"/>
    <w:bookmarkStart w:name="z190" w:id="145"/>
    <w:p>
      <w:pPr>
        <w:spacing w:after="0"/>
        <w:ind w:left="0"/>
        <w:jc w:val="both"/>
      </w:pPr>
      <w:r>
        <w:rPr>
          <w:rFonts w:ascii="Times New Roman"/>
          <w:b w:val="false"/>
          <w:i w:val="false"/>
          <w:color w:val="000000"/>
          <w:sz w:val="28"/>
        </w:rPr>
        <w:t>
       Облыстағы коммуналдық қалдықтарды басқарудың ағымдағы жағдайын бағалау</w:t>
      </w:r>
    </w:p>
    <w:bookmarkEnd w:id="145"/>
    <w:bookmarkStart w:name="z191" w:id="146"/>
    <w:p>
      <w:pPr>
        <w:spacing w:after="0"/>
        <w:ind w:left="0"/>
        <w:jc w:val="both"/>
      </w:pPr>
      <w:r>
        <w:rPr>
          <w:rFonts w:ascii="Times New Roman"/>
          <w:b w:val="false"/>
          <w:i w:val="false"/>
          <w:color w:val="000000"/>
          <w:sz w:val="28"/>
        </w:rPr>
        <w:t>
      Алматы облысындағы коммуналдық қалдықтарды басқару жүйесін бағалау негізінен қалдықтарды басқару саласындағы мемлекеттік экологиялық саясаттың қағидаттарын қолдануға негізделген:</w:t>
      </w:r>
    </w:p>
    <w:bookmarkEnd w:id="146"/>
    <w:bookmarkStart w:name="z192" w:id="147"/>
    <w:p>
      <w:pPr>
        <w:spacing w:after="0"/>
        <w:ind w:left="0"/>
        <w:jc w:val="both"/>
      </w:pPr>
      <w:r>
        <w:rPr>
          <w:rFonts w:ascii="Times New Roman"/>
          <w:b w:val="false"/>
          <w:i w:val="false"/>
          <w:color w:val="000000"/>
          <w:sz w:val="28"/>
        </w:rPr>
        <w:t>
      1)иерархия;</w:t>
      </w:r>
    </w:p>
    <w:bookmarkEnd w:id="147"/>
    <w:bookmarkStart w:name="z193" w:id="148"/>
    <w:p>
      <w:pPr>
        <w:spacing w:after="0"/>
        <w:ind w:left="0"/>
        <w:jc w:val="both"/>
      </w:pPr>
      <w:r>
        <w:rPr>
          <w:rFonts w:ascii="Times New Roman"/>
          <w:b w:val="false"/>
          <w:i w:val="false"/>
          <w:color w:val="000000"/>
          <w:sz w:val="28"/>
        </w:rPr>
        <w:t>
      көзге жақындығы;</w:t>
      </w:r>
    </w:p>
    <w:bookmarkEnd w:id="148"/>
    <w:bookmarkStart w:name="z194" w:id="149"/>
    <w:p>
      <w:pPr>
        <w:spacing w:after="0"/>
        <w:ind w:left="0"/>
        <w:jc w:val="both"/>
      </w:pPr>
      <w:r>
        <w:rPr>
          <w:rFonts w:ascii="Times New Roman"/>
          <w:b w:val="false"/>
          <w:i w:val="false"/>
          <w:color w:val="000000"/>
          <w:sz w:val="28"/>
        </w:rPr>
        <w:t>
      қалдықтарды өндірушінің жауапкершілігі;</w:t>
      </w:r>
    </w:p>
    <w:bookmarkEnd w:id="149"/>
    <w:bookmarkStart w:name="z195" w:id="150"/>
    <w:p>
      <w:pPr>
        <w:spacing w:after="0"/>
        <w:ind w:left="0"/>
        <w:jc w:val="both"/>
      </w:pPr>
      <w:r>
        <w:rPr>
          <w:rFonts w:ascii="Times New Roman"/>
          <w:b w:val="false"/>
          <w:i w:val="false"/>
          <w:color w:val="000000"/>
          <w:sz w:val="28"/>
        </w:rPr>
        <w:t>
      өндірушілердің (импорттаушылардың) кеңейтілген міндеттемелері.</w:t>
      </w:r>
    </w:p>
    <w:bookmarkEnd w:id="150"/>
    <w:bookmarkStart w:name="z196" w:id="151"/>
    <w:p>
      <w:pPr>
        <w:spacing w:after="0"/>
        <w:ind w:left="0"/>
        <w:jc w:val="both"/>
      </w:pPr>
      <w:r>
        <w:rPr>
          <w:rFonts w:ascii="Times New Roman"/>
          <w:b w:val="false"/>
          <w:i w:val="false"/>
          <w:color w:val="000000"/>
          <w:sz w:val="28"/>
        </w:rPr>
        <w:t>
      Қалдықтарды басқару жүйесі ел тұрғындарының мүдделері мен экономикалық тиімділік басымдылығына қарай құрылуы керек.</w:t>
      </w:r>
    </w:p>
    <w:bookmarkEnd w:id="151"/>
    <w:bookmarkStart w:name="z197" w:id="152"/>
    <w:p>
      <w:pPr>
        <w:spacing w:after="0"/>
        <w:ind w:left="0"/>
        <w:jc w:val="both"/>
      </w:pPr>
      <w:r>
        <w:rPr>
          <w:rFonts w:ascii="Times New Roman"/>
          <w:b w:val="false"/>
          <w:i w:val="false"/>
          <w:color w:val="000000"/>
          <w:sz w:val="28"/>
        </w:rPr>
        <w:t>
      Қазақстанда қалдықтарды басқару жөніндегі іс-шаралардың басымдықтары Қазақстан Республикасы Экологиялық кодексінің 329-бабында көрсетілген және қоршаған ортаны қорғау мен орнықты даму мүддесінде олардың артықшылығының кему ретімен реттелген иерархия болып табылады. Иерархия ресурстарды ұтымды басқару, шығарындыларды азайту, айналмалы экономика принциптерін қолдану мүмкіндігі тұрғысынан шаралардың экологиялық тазалығын анықтайды.</w:t>
      </w:r>
    </w:p>
    <w:bookmarkEnd w:id="152"/>
    <w:bookmarkStart w:name="z198" w:id="153"/>
    <w:p>
      <w:pPr>
        <w:spacing w:after="0"/>
        <w:ind w:left="0"/>
        <w:jc w:val="both"/>
      </w:pPr>
      <w:r>
        <w:rPr>
          <w:rFonts w:ascii="Times New Roman"/>
          <w:b w:val="false"/>
          <w:i w:val="false"/>
          <w:color w:val="000000"/>
          <w:sz w:val="28"/>
        </w:rPr>
        <w:t>
      Қайнар көзге жақындық қалдықтарды өңдеу, кәдеге жарату немесе жою сияқты қалдықтарды одан әрі басқару үшін орынды таңдаудағы басымдылықты анықтайды. Басқа шарттар тең деп есептесек (өндірістік құрал-жабдық, персонал біліктілігі, баға саясаты және т.б.), мұнда тасымалдау кезінде тәуекелді азайту қажеттілігі маңызды рөл атқарады.</w:t>
      </w:r>
    </w:p>
    <w:bookmarkEnd w:id="153"/>
    <w:bookmarkStart w:name="z199" w:id="154"/>
    <w:p>
      <w:pPr>
        <w:spacing w:after="0"/>
        <w:ind w:left="0"/>
        <w:jc w:val="both"/>
      </w:pPr>
      <w:r>
        <w:rPr>
          <w:rFonts w:ascii="Times New Roman"/>
          <w:b w:val="false"/>
          <w:i w:val="false"/>
          <w:color w:val="000000"/>
          <w:sz w:val="28"/>
        </w:rPr>
        <w:t>
      Ағымдағы жүйені бағалау кезінде сұрыпталған, өңделген/кәдеге жаратылатын немесе одан әрі пайдалану үшін сатылатын ҚҚҚ құрамдас бөліктерінің түрлері мен көлемін қамту кеңдігі де маңызды.</w:t>
      </w:r>
    </w:p>
    <w:bookmarkEnd w:id="154"/>
    <w:bookmarkStart w:name="z20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7343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56"/>
    <w:p>
      <w:pPr>
        <w:spacing w:after="0"/>
        <w:ind w:left="0"/>
        <w:jc w:val="both"/>
      </w:pPr>
      <w:r>
        <w:rPr>
          <w:rFonts w:ascii="Times New Roman"/>
          <w:b w:val="false"/>
          <w:i w:val="false"/>
          <w:color w:val="000000"/>
          <w:sz w:val="28"/>
        </w:rPr>
        <w:t>
      Сурет салу 3- қалдықтарды басқару шараларының иерархиясы</w:t>
      </w:r>
    </w:p>
    <w:bookmarkEnd w:id="156"/>
    <w:bookmarkStart w:name="z202" w:id="157"/>
    <w:p>
      <w:pPr>
        <w:spacing w:after="0"/>
        <w:ind w:left="0"/>
        <w:jc w:val="both"/>
      </w:pPr>
      <w:r>
        <w:rPr>
          <w:rFonts w:ascii="Times New Roman"/>
          <w:b w:val="false"/>
          <w:i w:val="false"/>
          <w:color w:val="000000"/>
          <w:sz w:val="28"/>
        </w:rPr>
        <w:t>
      ҚҚҚ өңдеу/ кәдеге жарату инфрақұрылымы</w:t>
      </w:r>
    </w:p>
    <w:bookmarkEnd w:id="157"/>
    <w:bookmarkStart w:name="z203" w:id="158"/>
    <w:p>
      <w:pPr>
        <w:spacing w:after="0"/>
        <w:ind w:left="0"/>
        <w:jc w:val="both"/>
      </w:pPr>
      <w:r>
        <w:rPr>
          <w:rFonts w:ascii="Times New Roman"/>
          <w:b w:val="false"/>
          <w:i w:val="false"/>
          <w:color w:val="000000"/>
          <w:sz w:val="28"/>
        </w:rPr>
        <w:t>
      РОП операторы қызметін атқаратын "Жасыл Даму" АҚ мәліметіне сәйкес, Алматы облысының Еңбекшіқазақ ауданында 2021 жылы қайталама шикізатты өңдеу және кәдеге жарату бойынша маманданған кәсіпорындар жоқ..</w:t>
      </w:r>
    </w:p>
    <w:bookmarkEnd w:id="158"/>
    <w:bookmarkStart w:name="z204" w:id="159"/>
    <w:p>
      <w:pPr>
        <w:spacing w:after="0"/>
        <w:ind w:left="0"/>
        <w:jc w:val="both"/>
      </w:pPr>
      <w:r>
        <w:rPr>
          <w:rFonts w:ascii="Times New Roman"/>
          <w:b w:val="false"/>
          <w:i w:val="false"/>
          <w:color w:val="000000"/>
          <w:sz w:val="28"/>
        </w:rPr>
        <w:t>
      Еңбекшіқазақ ауданының аумағында "Жасыл Даму" АҚ тізіміне енбеген қайталама шикізатты қабылдауға маманданған кәсіпорын бар: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"Талғар-Трейд"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қалдықтары, Пластмассалар: ПЭТ, HDPE, LDPE, ПВХ, Қара металл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Азат ауылы, Қонаева көш., №1</w:t>
            </w:r>
          </w:p>
        </w:tc>
      </w:tr>
    </w:tbl>
    <w:bookmarkStart w:name="z205" w:id="160"/>
    <w:p>
      <w:pPr>
        <w:spacing w:after="0"/>
        <w:ind w:left="0"/>
        <w:jc w:val="both"/>
      </w:pPr>
      <w:r>
        <w:rPr>
          <w:rFonts w:ascii="Times New Roman"/>
          <w:b w:val="false"/>
          <w:i w:val="false"/>
          <w:color w:val="000000"/>
          <w:sz w:val="28"/>
        </w:rPr>
        <w:t>
      Бастап тапсырылды Жоғарыдағы деректер ауданда макулатура, пластмасса, металл сынықтарын қабылдайтын ұйымның бар екенін көрсетеді.</w:t>
      </w:r>
    </w:p>
    <w:bookmarkEnd w:id="160"/>
    <w:bookmarkStart w:name="z206" w:id="161"/>
    <w:p>
      <w:pPr>
        <w:spacing w:after="0"/>
        <w:ind w:left="0"/>
        <w:jc w:val="both"/>
      </w:pPr>
      <w:r>
        <w:rPr>
          <w:rFonts w:ascii="Times New Roman"/>
          <w:b w:val="false"/>
          <w:i w:val="false"/>
          <w:color w:val="000000"/>
          <w:sz w:val="28"/>
        </w:rPr>
        <w:t>
      Еңбекшіқазақ ауданының аумағында мыналарды қабылдау, өңдеу/ кәдеге жарату бойынша кәсіпорындар жоқ:</w:t>
      </w:r>
    </w:p>
    <w:bookmarkEnd w:id="161"/>
    <w:bookmarkStart w:name="z207" w:id="162"/>
    <w:p>
      <w:pPr>
        <w:spacing w:after="0"/>
        <w:ind w:left="0"/>
        <w:jc w:val="both"/>
      </w:pPr>
      <w:r>
        <w:rPr>
          <w:rFonts w:ascii="Times New Roman"/>
          <w:b w:val="false"/>
          <w:i w:val="false"/>
          <w:color w:val="000000"/>
          <w:sz w:val="28"/>
        </w:rPr>
        <w:t>
      -құрамында сынап бар қалдықтар,</w:t>
      </w:r>
    </w:p>
    <w:bookmarkEnd w:id="162"/>
    <w:bookmarkStart w:name="z208" w:id="163"/>
    <w:p>
      <w:pPr>
        <w:spacing w:after="0"/>
        <w:ind w:left="0"/>
        <w:jc w:val="both"/>
      </w:pPr>
      <w:r>
        <w:rPr>
          <w:rFonts w:ascii="Times New Roman"/>
          <w:b w:val="false"/>
          <w:i w:val="false"/>
          <w:color w:val="000000"/>
          <w:sz w:val="28"/>
        </w:rPr>
        <w:t>
      -медициналық қалдықтар,</w:t>
      </w:r>
    </w:p>
    <w:bookmarkEnd w:id="163"/>
    <w:bookmarkStart w:name="z209" w:id="164"/>
    <w:p>
      <w:pPr>
        <w:spacing w:after="0"/>
        <w:ind w:left="0"/>
        <w:jc w:val="both"/>
      </w:pPr>
      <w:r>
        <w:rPr>
          <w:rFonts w:ascii="Times New Roman"/>
          <w:b w:val="false"/>
          <w:i w:val="false"/>
          <w:color w:val="000000"/>
          <w:sz w:val="28"/>
        </w:rPr>
        <w:t>
      -шыны сындырғыш,</w:t>
      </w:r>
    </w:p>
    <w:bookmarkEnd w:id="164"/>
    <w:bookmarkStart w:name="z210" w:id="165"/>
    <w:p>
      <w:pPr>
        <w:spacing w:after="0"/>
        <w:ind w:left="0"/>
        <w:jc w:val="both"/>
      </w:pPr>
      <w:r>
        <w:rPr>
          <w:rFonts w:ascii="Times New Roman"/>
          <w:b w:val="false"/>
          <w:i w:val="false"/>
          <w:color w:val="000000"/>
          <w:sz w:val="28"/>
        </w:rPr>
        <w:t>
      -қалдық электр және электрондық жабдықтар (WEEE),</w:t>
      </w:r>
    </w:p>
    <w:bookmarkEnd w:id="165"/>
    <w:bookmarkStart w:name="z211" w:id="166"/>
    <w:p>
      <w:pPr>
        <w:spacing w:after="0"/>
        <w:ind w:left="0"/>
        <w:jc w:val="both"/>
      </w:pPr>
      <w:r>
        <w:rPr>
          <w:rFonts w:ascii="Times New Roman"/>
          <w:b w:val="false"/>
          <w:i w:val="false"/>
          <w:color w:val="000000"/>
          <w:sz w:val="28"/>
        </w:rPr>
        <w:t>
      -құрылыс қалдықтары,</w:t>
      </w:r>
    </w:p>
    <w:bookmarkEnd w:id="166"/>
    <w:bookmarkStart w:name="z212" w:id="167"/>
    <w:p>
      <w:pPr>
        <w:spacing w:after="0"/>
        <w:ind w:left="0"/>
        <w:jc w:val="both"/>
      </w:pPr>
      <w:r>
        <w:rPr>
          <w:rFonts w:ascii="Times New Roman"/>
          <w:b w:val="false"/>
          <w:i w:val="false"/>
          <w:color w:val="000000"/>
          <w:sz w:val="28"/>
        </w:rPr>
        <w:t>
      -тамақ қалдықтары,</w:t>
      </w:r>
    </w:p>
    <w:bookmarkEnd w:id="167"/>
    <w:bookmarkStart w:name="z213" w:id="168"/>
    <w:p>
      <w:pPr>
        <w:spacing w:after="0"/>
        <w:ind w:left="0"/>
        <w:jc w:val="both"/>
      </w:pPr>
      <w:r>
        <w:rPr>
          <w:rFonts w:ascii="Times New Roman"/>
          <w:b w:val="false"/>
          <w:i w:val="false"/>
          <w:color w:val="000000"/>
          <w:sz w:val="28"/>
        </w:rPr>
        <w:t>
      -тоқыма қалдықтары.</w:t>
      </w:r>
    </w:p>
    <w:bookmarkEnd w:id="168"/>
    <w:bookmarkStart w:name="z214" w:id="169"/>
    <w:p>
      <w:pPr>
        <w:spacing w:after="0"/>
        <w:ind w:left="0"/>
        <w:jc w:val="both"/>
      </w:pPr>
      <w:r>
        <w:rPr>
          <w:rFonts w:ascii="Times New Roman"/>
          <w:b w:val="false"/>
          <w:i w:val="false"/>
          <w:color w:val="000000"/>
          <w:sz w:val="28"/>
        </w:rPr>
        <w:t>
      Қазақстан Республикасы Экологиялық кодексінің 351-бабына сәйкес аталған қалдықтарды (тоқыма қалдықтарынан басқа) оларды көму үшін полигондарға қабылдауға тыйым салынады.</w:t>
      </w:r>
    </w:p>
    <w:bookmarkEnd w:id="169"/>
    <w:bookmarkStart w:name="z215" w:id="170"/>
    <w:p>
      <w:pPr>
        <w:spacing w:after="0"/>
        <w:ind w:left="0"/>
        <w:jc w:val="both"/>
      </w:pPr>
      <w:r>
        <w:rPr>
          <w:rFonts w:ascii="Times New Roman"/>
          <w:b w:val="false"/>
          <w:i w:val="false"/>
          <w:color w:val="000000"/>
          <w:sz w:val="28"/>
        </w:rPr>
        <w:t>
      ТҚҚ жинауды және шығаруды ұйымдастыру</w:t>
      </w:r>
    </w:p>
    <w:bookmarkEnd w:id="170"/>
    <w:bookmarkStart w:name="z216" w:id="171"/>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(бұдан әрі – ҚР Ұлттық статистика бюросы) мәліметтері бойынша, Алматы облысының Еңбекшіқазақ ауданында 2022 жылы 8 ұйым жұмыс істеген. ҚҚҚ жинау және шығару.</w:t>
      </w:r>
    </w:p>
    <w:bookmarkEnd w:id="171"/>
    <w:bookmarkStart w:name="z217" w:id="172"/>
    <w:p>
      <w:pPr>
        <w:spacing w:after="0"/>
        <w:ind w:left="0"/>
        <w:jc w:val="both"/>
      </w:pPr>
      <w:r>
        <w:rPr>
          <w:rFonts w:ascii="Times New Roman"/>
          <w:b w:val="false"/>
          <w:i w:val="false"/>
          <w:color w:val="000000"/>
          <w:sz w:val="28"/>
        </w:rPr>
        <w:t>
      Кесте4- ТҚҚ жинау және шығарумен айналысатын ұйымдардың саны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жинаумен және жоюмен айналысатын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18" w:id="173"/>
    <w:p>
      <w:pPr>
        <w:spacing w:after="0"/>
        <w:ind w:left="0"/>
        <w:jc w:val="both"/>
      </w:pPr>
      <w:r>
        <w:rPr>
          <w:rFonts w:ascii="Times New Roman"/>
          <w:b w:val="false"/>
          <w:i w:val="false"/>
          <w:color w:val="000000"/>
          <w:sz w:val="28"/>
        </w:rPr>
        <w:t>
      2019-2021 және 2023 жылдарға арналған қалдықтарды жинау ұйымдарының (бұдан әрі – ТҚҚ) ТҚҚ шығару жөніндегі қызметтерін алатын адамдардың саны туралы деректер Орталықтандырылған қатты тұрмыстық қалдықтарды шығару қызметтерін алатын халықтың үлесітөменде берілген (5-кесте).</w:t>
      </w:r>
    </w:p>
    <w:bookmarkEnd w:id="173"/>
    <w:bookmarkStart w:name="z219" w:id="174"/>
    <w:p>
      <w:pPr>
        <w:spacing w:after="0"/>
        <w:ind w:left="0"/>
        <w:jc w:val="both"/>
      </w:pPr>
      <w:r>
        <w:rPr>
          <w:rFonts w:ascii="Times New Roman"/>
          <w:b w:val="false"/>
          <w:i w:val="false"/>
          <w:color w:val="000000"/>
          <w:sz w:val="28"/>
        </w:rPr>
        <w:t>
      Кесте 5– МВО тұрақты түрде қызмет көрсететін халық</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тұрғындарының жалпы санынан МВО қызмет көрсететін халықтың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bl>
    <w:bookmarkStart w:name="z220" w:id="175"/>
    <w:p>
      <w:pPr>
        <w:spacing w:after="0"/>
        <w:ind w:left="0"/>
        <w:jc w:val="both"/>
      </w:pPr>
      <w:r>
        <w:rPr>
          <w:rFonts w:ascii="Times New Roman"/>
          <w:b w:val="false"/>
          <w:i w:val="false"/>
          <w:color w:val="000000"/>
          <w:sz w:val="28"/>
        </w:rPr>
        <w:t>
      2019-2021 жылдарға арналған деректер көзі – ҚР АПР Ұлттық статистика бюросы,</w:t>
      </w:r>
    </w:p>
    <w:bookmarkEnd w:id="175"/>
    <w:bookmarkStart w:name="z221" w:id="176"/>
    <w:p>
      <w:pPr>
        <w:spacing w:after="0"/>
        <w:ind w:left="0"/>
        <w:jc w:val="both"/>
      </w:pPr>
      <w:r>
        <w:rPr>
          <w:rFonts w:ascii="Times New Roman"/>
          <w:b w:val="false"/>
          <w:i w:val="false"/>
          <w:color w:val="000000"/>
          <w:sz w:val="28"/>
        </w:rPr>
        <w:t>
      2023 жылға арналған дерек көзі – аудан әкімдігі</w:t>
      </w:r>
    </w:p>
    <w:bookmarkEnd w:id="176"/>
    <w:bookmarkStart w:name="z222" w:id="177"/>
    <w:p>
      <w:pPr>
        <w:spacing w:after="0"/>
        <w:ind w:left="0"/>
        <w:jc w:val="both"/>
      </w:pPr>
      <w:r>
        <w:rPr>
          <w:rFonts w:ascii="Times New Roman"/>
          <w:b w:val="false"/>
          <w:i w:val="false"/>
          <w:color w:val="000000"/>
          <w:sz w:val="28"/>
        </w:rPr>
        <w:t>
      * - көрсеткіш қалдықтарды жинайтын ұйым тұрақты түрде қызмет көрсететін адамдар санының аудан халқының жалпы санына қатынасы ретінде алынады.</w:t>
      </w:r>
    </w:p>
    <w:bookmarkEnd w:id="177"/>
    <w:bookmarkStart w:name="z223" w:id="178"/>
    <w:p>
      <w:pPr>
        <w:spacing w:after="0"/>
        <w:ind w:left="0"/>
        <w:jc w:val="both"/>
      </w:pPr>
      <w:r>
        <w:rPr>
          <w:rFonts w:ascii="Times New Roman"/>
          <w:b w:val="false"/>
          <w:i w:val="false"/>
          <w:color w:val="000000"/>
          <w:sz w:val="28"/>
        </w:rPr>
        <w:t>
      Орташа (базалық) Қалдықтарды жинау ұйымдары тұрақты қызмет көрсететін халықтың үлесі Еңбекшіқазақ ауданында 22,4% құрайды. Базалық көрсеткіш соңғы 3 жыл үшін есептеледі, бұл ретте 2022 жылы ТҚҚ шығарумен халықты қамту үлесі есепке алынбайды, бұл үшін Алматы облысының барлық өңірлері бойынша деректер жоқ.</w:t>
      </w:r>
    </w:p>
    <w:bookmarkEnd w:id="178"/>
    <w:bookmarkStart w:name="z224" w:id="179"/>
    <w:p>
      <w:pPr>
        <w:spacing w:after="0"/>
        <w:ind w:left="0"/>
        <w:jc w:val="both"/>
      </w:pPr>
      <w:r>
        <w:rPr>
          <w:rFonts w:ascii="Times New Roman"/>
          <w:b w:val="false"/>
          <w:i w:val="false"/>
          <w:color w:val="000000"/>
          <w:sz w:val="28"/>
        </w:rPr>
        <w:t>
      Басқа статистикалық деректер аясында халықты ТҚҚ шығарумен қамтудың күрт өсуі (7,7%-дан 54,3%-ға дейін) ТҚҚ жинау, жинақтау және шығару көлемдеріне толық есепке алу мен бақылаудың жоқтығын көрсетеді.</w:t>
      </w:r>
    </w:p>
    <w:bookmarkEnd w:id="179"/>
    <w:bookmarkStart w:name="z225" w:id="180"/>
    <w:p>
      <w:pPr>
        <w:spacing w:after="0"/>
        <w:ind w:left="0"/>
        <w:jc w:val="both"/>
      </w:pPr>
      <w:r>
        <w:rPr>
          <w:rFonts w:ascii="Times New Roman"/>
          <w:b w:val="false"/>
          <w:i w:val="false"/>
          <w:color w:val="000000"/>
          <w:sz w:val="28"/>
        </w:rPr>
        <w:t>
      Еңбекшіқазақ ауданының елді мекендеріндегі қатты тұрмыстық қалдықтарды шығарумен айналысатын кәсіпорындар және қалдықтарды жинау техникасы туралы мәліметтер төменде келтірілген (6-кесте).</w:t>
      </w:r>
    </w:p>
    <w:bookmarkEnd w:id="180"/>
    <w:bookmarkStart w:name="z226" w:id="181"/>
    <w:p>
      <w:pPr>
        <w:spacing w:after="0"/>
        <w:ind w:left="0"/>
        <w:jc w:val="both"/>
      </w:pPr>
      <w:r>
        <w:rPr>
          <w:rFonts w:ascii="Times New Roman"/>
          <w:b w:val="false"/>
          <w:i w:val="false"/>
          <w:color w:val="000000"/>
          <w:sz w:val="28"/>
        </w:rPr>
        <w:t>
      Кесте 6– MVO және қолжетімді автомобильдер туралы ақпарат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жасау (қатты қалдықтарды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тозуы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Жүктеп алу әдісі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Нордбенд самосвалы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2"/>
          <w:p>
            <w:pPr>
              <w:spacing w:after="20"/>
              <w:ind w:left="20"/>
              <w:jc w:val="both"/>
            </w:pPr>
            <w:r>
              <w:rPr>
                <w:rFonts w:ascii="Times New Roman"/>
                <w:b w:val="false"/>
                <w:i w:val="false"/>
                <w:color w:val="000000"/>
                <w:sz w:val="20"/>
              </w:rPr>
              <w:t>
Бәйтерек</w:t>
            </w:r>
          </w:p>
          <w:bookmarkEnd w:id="182"/>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Ален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ЖК.Абдрахманов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Камшат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самосвал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"Эпос"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"Балис"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Қаратұрық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Корам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"Таза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ZIL130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"Әмірхан"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и 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"Эпос"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Ташкентсаз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"Береке-7"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"Береке-7"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Тескенсу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"Береке-7"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"Таза"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"Балис-2007"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жинауға арналған жабдықтың орташа қызмет ету мерзімі,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183"/>
    <w:p>
      <w:pPr>
        <w:spacing w:after="0"/>
        <w:ind w:left="0"/>
        <w:jc w:val="both"/>
      </w:pPr>
      <w:r>
        <w:rPr>
          <w:rFonts w:ascii="Times New Roman"/>
          <w:b w:val="false"/>
          <w:i w:val="false"/>
          <w:color w:val="000000"/>
          <w:sz w:val="28"/>
        </w:rPr>
        <w:t>
      Деректер көзі – аудан және ауылдық округ әкімдігі</w:t>
      </w:r>
    </w:p>
    <w:bookmarkEnd w:id="183"/>
    <w:bookmarkStart w:name="z229" w:id="184"/>
    <w:p>
      <w:pPr>
        <w:spacing w:after="0"/>
        <w:ind w:left="0"/>
        <w:jc w:val="both"/>
      </w:pPr>
      <w:r>
        <w:rPr>
          <w:rFonts w:ascii="Times New Roman"/>
          <w:b w:val="false"/>
          <w:i w:val="false"/>
          <w:color w:val="000000"/>
          <w:sz w:val="28"/>
        </w:rPr>
        <w:t>
      Әкімдіктен алынған бастапқы мәліметтерді талдау тұрмыстық қатты қалдықтарды басқару және басқару саласында жергілікті атқарушы органдар тарапынан есепке алу мен бақылаудың мүлдем жоқтығын көрсетті.</w:t>
      </w:r>
    </w:p>
    <w:bookmarkEnd w:id="184"/>
    <w:bookmarkStart w:name="z230" w:id="185"/>
    <w:p>
      <w:pPr>
        <w:spacing w:after="0"/>
        <w:ind w:left="0"/>
        <w:jc w:val="both"/>
      </w:pPr>
      <w:r>
        <w:rPr>
          <w:rFonts w:ascii="Times New Roman"/>
          <w:b w:val="false"/>
          <w:i w:val="false"/>
          <w:color w:val="000000"/>
          <w:sz w:val="28"/>
        </w:rPr>
        <w:t>
      Облыстың елді мекендерінде орналасқан 140 контейнерлік алаңды цифрландыру жүргізілді. Олардың тізілімі жасалды. Цифрландыру деректері төменде берілген (7-кесте), контейнер алаңдарының және пайдаланылған контейнерлердің жағдайы -4-сурет.</w:t>
      </w:r>
    </w:p>
    <w:bookmarkEnd w:id="185"/>
    <w:bookmarkStart w:name="z231" w:id="186"/>
    <w:p>
      <w:pPr>
        <w:spacing w:after="0"/>
        <w:ind w:left="0"/>
        <w:jc w:val="both"/>
      </w:pPr>
      <w:r>
        <w:rPr>
          <w:rFonts w:ascii="Times New Roman"/>
          <w:b w:val="false"/>
          <w:i w:val="false"/>
          <w:color w:val="000000"/>
          <w:sz w:val="28"/>
        </w:rPr>
        <w:t>
      Кесте 7– Контейнер алаңдарын цифрландыру нәтижелері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контейнерлер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7"/>
          <w:p>
            <w:pPr>
              <w:spacing w:after="20"/>
              <w:ind w:left="20"/>
              <w:jc w:val="both"/>
            </w:pPr>
          </w:p>
          <w:bookmarkEnd w:id="187"/>
          <w:p>
            <w:pPr>
              <w:spacing w:after="20"/>
              <w:ind w:left="20"/>
              <w:jc w:val="both"/>
            </w:pPr>
            <w:r>
              <w:drawing>
                <wp:inline distT="0" distB="0" distL="0" distR="0">
                  <wp:extent cx="2222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22500" cy="3276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8"/>
          <w:p>
            <w:pPr>
              <w:spacing w:after="20"/>
              <w:ind w:left="20"/>
              <w:jc w:val="both"/>
            </w:pPr>
          </w:p>
          <w:bookmarkEnd w:id="188"/>
          <w:p>
            <w:pPr>
              <w:spacing w:after="20"/>
              <w:ind w:left="20"/>
              <w:jc w:val="both"/>
            </w:pPr>
            <w:r>
              <w:drawing>
                <wp:inline distT="0" distB="0" distL="0" distR="0">
                  <wp:extent cx="2222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22500" cy="2260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73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3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 4– Контейнер алаңдары</w:t>
            </w:r>
          </w:p>
        </w:tc>
      </w:tr>
    </w:tbl>
    <w:bookmarkStart w:name="z235" w:id="189"/>
    <w:p>
      <w:pPr>
        <w:spacing w:after="0"/>
        <w:ind w:left="0"/>
        <w:jc w:val="both"/>
      </w:pPr>
      <w:r>
        <w:rPr>
          <w:rFonts w:ascii="Times New Roman"/>
          <w:b w:val="false"/>
          <w:i w:val="false"/>
          <w:color w:val="000000"/>
          <w:sz w:val="28"/>
        </w:rPr>
        <w:t>
      қорытындылар: Еңбекшіқазақ ауданында әкімдік ұсынған халықты қамту мәліметтері статистика бюросының мәліметтеріне сәйкес келмейді. Автокөлік паркі орташа қызмет ету мерзімі 30 жылдан асатын жабдықтардан тұрады, бұл оларды пайдалану құнына теріс әсер етуі керек. Қалдықтарды тиеу қолмен жүзеге асырылады. ТҚҚ түзілу, жинақтау және оларды өңдеу көлемін есепке алу бойынша дұрыс деректер жоқ.</w:t>
      </w:r>
    </w:p>
    <w:bookmarkEnd w:id="189"/>
    <w:bookmarkStart w:name="z236" w:id="190"/>
    <w:p>
      <w:pPr>
        <w:spacing w:after="0"/>
        <w:ind w:left="0"/>
        <w:jc w:val="both"/>
      </w:pPr>
      <w:r>
        <w:rPr>
          <w:rFonts w:ascii="Times New Roman"/>
          <w:b w:val="false"/>
          <w:i w:val="false"/>
          <w:color w:val="000000"/>
          <w:sz w:val="28"/>
        </w:rPr>
        <w:t>
      ҚҚҚ кәдеге жарату қондырғылары</w:t>
      </w:r>
    </w:p>
    <w:bookmarkEnd w:id="190"/>
    <w:bookmarkStart w:name="z237" w:id="191"/>
    <w:p>
      <w:pPr>
        <w:spacing w:after="0"/>
        <w:ind w:left="0"/>
        <w:jc w:val="both"/>
      </w:pPr>
      <w:r>
        <w:rPr>
          <w:rFonts w:ascii="Times New Roman"/>
          <w:b w:val="false"/>
          <w:i w:val="false"/>
          <w:color w:val="000000"/>
          <w:sz w:val="28"/>
        </w:rPr>
        <w:t>
      Еңбекшіқазақ ауданы әкімдігінен келіп түскен материалдардан тұрмыстық қатты қалдықтарды орналастыру бойынша келесі нысандар бар: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 ауылындағы рұқсат етілген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2"/>
          <w:p>
            <w:pPr>
              <w:spacing w:after="20"/>
              <w:ind w:left="20"/>
              <w:jc w:val="both"/>
            </w:pPr>
            <w:r>
              <w:rPr>
                <w:rFonts w:ascii="Times New Roman"/>
                <w:b w:val="false"/>
                <w:i w:val="false"/>
                <w:color w:val="000000"/>
                <w:sz w:val="20"/>
              </w:rPr>
              <w:t>
Полигонның иесі Балтабай ауылдық округі әкімінің аппараты болып табылады.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қатты қалдықтарды орналастырудың негізі 2018 жылғы 16 сәуірдегі келісім болып табылады. Полигон орналасқан жер учаскесіне мемлекеттік акт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2022 жылдан бастап полигон аумағының бір бөлігі "Нов Тех Строй" ЖШС карьерінің жеке меншігі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 3,5 гектар жер телімінде орналасқан.</w:t>
            </w:r>
          </w:p>
          <w:p>
            <w:pPr>
              <w:spacing w:after="20"/>
              <w:ind w:left="20"/>
              <w:jc w:val="both"/>
            </w:pPr>
            <w:r>
              <w:rPr>
                <w:rFonts w:ascii="Times New Roman"/>
                <w:b w:val="false"/>
                <w:i w:val="false"/>
                <w:color w:val="000000"/>
                <w:sz w:val="20"/>
              </w:rPr>
              <w:t>
Растайтын құжаттары жоқ, полигон Балтабай ауылының тұрғын алабынан 800 метр қашықтықта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Қарасай ауылындағы полигон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3"/>
          <w:p>
            <w:pPr>
              <w:spacing w:after="20"/>
              <w:ind w:left="20"/>
              <w:jc w:val="both"/>
            </w:pPr>
            <w:r>
              <w:rPr>
                <w:rFonts w:ascii="Times New Roman"/>
                <w:b w:val="false"/>
                <w:i w:val="false"/>
                <w:color w:val="000000"/>
                <w:sz w:val="20"/>
              </w:rPr>
              <w:t>
Құжаттары жоқ.</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Нысанның ауданы 4 га. Пайдалануға берілген жылы: 2003 ж.</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Әкімдіктің есебі бойынша 300 мың тонна жиналған.</w:t>
            </w:r>
          </w:p>
          <w:p>
            <w:pPr>
              <w:spacing w:after="20"/>
              <w:ind w:left="20"/>
              <w:jc w:val="both"/>
            </w:pPr>
            <w:r>
              <w:rPr>
                <w:rFonts w:ascii="Times New Roman"/>
                <w:b w:val="false"/>
                <w:i w:val="false"/>
                <w:color w:val="000000"/>
                <w:sz w:val="20"/>
              </w:rPr>
              <w:t>
Механикалық сұрыптау (макулатура, полимерлер, шыны және т.б.), қатты тұрмыстық қалдықтар кәсіпорындардан, тұрғындардан, саяжайлар мен бау-бақша учаскелерінен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ауылдағы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4"/>
          <w:p>
            <w:pPr>
              <w:spacing w:after="20"/>
              <w:ind w:left="20"/>
              <w:jc w:val="both"/>
            </w:pPr>
            <w:r>
              <w:rPr>
                <w:rFonts w:ascii="Times New Roman"/>
                <w:b w:val="false"/>
                <w:i w:val="false"/>
                <w:color w:val="000000"/>
                <w:sz w:val="20"/>
              </w:rPr>
              <w:t>
Мемлекет Жер учаскесіне кадастрлық акт № 03-044-114-1532, иесі – Қаракемер ауылдық округі әкімі аппараты.</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Игерілген жылы – 2016 жыл, нысан аумағы – 1,5 га. Нысанның қуаттылығы 1 мың тонна, 987 тоннасы жинақталған, сұрыптау жоқ.</w:t>
            </w:r>
          </w:p>
          <w:p>
            <w:pPr>
              <w:spacing w:after="20"/>
              <w:ind w:left="20"/>
              <w:jc w:val="both"/>
            </w:pPr>
            <w:r>
              <w:rPr>
                <w:rFonts w:ascii="Times New Roman"/>
                <w:b w:val="false"/>
                <w:i w:val="false"/>
                <w:color w:val="000000"/>
                <w:sz w:val="20"/>
              </w:rPr>
              <w:t>
Қоршаған ортаға эмиссияға рұқсат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ауылдағы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5"/>
          <w:p>
            <w:pPr>
              <w:spacing w:after="20"/>
              <w:ind w:left="20"/>
              <w:jc w:val="both"/>
            </w:pPr>
            <w:r>
              <w:rPr>
                <w:rFonts w:ascii="Times New Roman"/>
                <w:b w:val="false"/>
                <w:i w:val="false"/>
                <w:color w:val="000000"/>
                <w:sz w:val="20"/>
              </w:rPr>
              <w:t>
Жер телімінің иесі – Қаратұрық ауылдық округі әкімінің аппараты бар болғаны 400 мың тонна ғана жинақталған.</w:t>
            </w:r>
          </w:p>
          <w:bookmarkEnd w:id="195"/>
          <w:p>
            <w:pPr>
              <w:spacing w:after="20"/>
              <w:ind w:left="20"/>
              <w:jc w:val="both"/>
            </w:pPr>
            <w:r>
              <w:rPr>
                <w:rFonts w:ascii="Times New Roman"/>
                <w:b w:val="false"/>
                <w:i w:val="false"/>
                <w:color w:val="000000"/>
                <w:sz w:val="20"/>
              </w:rPr>
              <w:t>
Ешқандай жазба жүргізілмейді.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Тескен су ауылындағы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96"/>
          <w:p>
            <w:pPr>
              <w:spacing w:after="20"/>
              <w:ind w:left="20"/>
              <w:jc w:val="both"/>
            </w:pPr>
            <w:r>
              <w:rPr>
                <w:rFonts w:ascii="Times New Roman"/>
                <w:b w:val="false"/>
                <w:i w:val="false"/>
                <w:color w:val="000000"/>
                <w:sz w:val="20"/>
              </w:rPr>
              <w:t>
Жер телімінің иесі – Тескенсу ауылдық округі әкімінің аппараты, жерлеу әдісі – траншея.</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Барлығы 15 мың тонна жиналды.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Тарату қоры 2018 жылы құрылды.</w:t>
            </w:r>
          </w:p>
          <w:p>
            <w:pPr>
              <w:spacing w:after="20"/>
              <w:ind w:left="20"/>
              <w:jc w:val="both"/>
            </w:pPr>
            <w:r>
              <w:rPr>
                <w:rFonts w:ascii="Times New Roman"/>
                <w:b w:val="false"/>
                <w:i w:val="false"/>
                <w:color w:val="000000"/>
                <w:sz w:val="20"/>
              </w:rPr>
              <w:t>
Қоршаған ортаға эмиссияға рұқсат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ауылындағы полигон.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7"/>
          <w:p>
            <w:pPr>
              <w:spacing w:after="20"/>
              <w:ind w:left="20"/>
              <w:jc w:val="both"/>
            </w:pPr>
            <w:r>
              <w:rPr>
                <w:rFonts w:ascii="Times New Roman"/>
                <w:b w:val="false"/>
                <w:i w:val="false"/>
                <w:color w:val="000000"/>
                <w:sz w:val="20"/>
              </w:rPr>
              <w:t>
Кадастрлық нөмірі 03-044-262-146</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иесі Шелек ауылдық округі әкімі аппараты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учаскесінің жалпы ауданы 12 га,</w:t>
            </w:r>
          </w:p>
          <w:p>
            <w:pPr>
              <w:spacing w:after="20"/>
              <w:ind w:left="20"/>
              <w:jc w:val="both"/>
            </w:pPr>
            <w:r>
              <w:rPr>
                <w:rFonts w:ascii="Times New Roman"/>
                <w:b w:val="false"/>
                <w:i w:val="false"/>
                <w:color w:val="000000"/>
                <w:sz w:val="20"/>
              </w:rPr>
              <w:t>
Арнайы мақсат - өндіріс және тұтыну қалдықтарын орналастыру мен шығаруға қызмет көрсету үшін.</w:t>
            </w:r>
          </w:p>
        </w:tc>
      </w:tr>
    </w:tbl>
    <w:bookmarkStart w:name="z254" w:id="198"/>
    <w:p>
      <w:pPr>
        <w:spacing w:after="0"/>
        <w:ind w:left="0"/>
        <w:jc w:val="both"/>
      </w:pPr>
      <w:r>
        <w:rPr>
          <w:rFonts w:ascii="Times New Roman"/>
          <w:b w:val="false"/>
          <w:i w:val="false"/>
          <w:color w:val="000000"/>
          <w:sz w:val="28"/>
        </w:rPr>
        <w:t>
      Мәліметтерді талдау Еңбекшіқазақ ауданындағы қатты тұрмыстық қалдықтарды орналастыру орындарының Қазақстан Республикасы заңнамасының талаптарына сәйкес келмейтінін көрсетті. Экологиялық рұқсаттар жоқ. Бағдарлама облыстағы қатты тұрмыстық қалдықтарды орналастыру объектілерін талаптарға сәйкестендіру шараларын ұсынады.</w:t>
      </w:r>
    </w:p>
    <w:bookmarkEnd w:id="198"/>
    <w:bookmarkStart w:name="z255" w:id="199"/>
    <w:p>
      <w:pPr>
        <w:spacing w:after="0"/>
        <w:ind w:left="0"/>
        <w:jc w:val="both"/>
      </w:pPr>
      <w:r>
        <w:rPr>
          <w:rFonts w:ascii="Times New Roman"/>
          <w:b w:val="false"/>
          <w:i w:val="false"/>
          <w:color w:val="000000"/>
          <w:sz w:val="28"/>
        </w:rPr>
        <w:t>
      Балтабай ауылының аумағында Ақбастау ауылы қатты тұрмыстық қалдықтар полигонын салуға тұрақты жер пайдалану құқығымен, нысаналы мақсаты – өндіріс және тұтыну қалдықтарын орналастыруға қызмет көрсетуге арналған, ауданы 3,5 га жер учаскесі (кадастрлық нөмірі 03-044-064-238) тіркелді.5-сурет).</w:t>
      </w:r>
    </w:p>
    <w:bookmarkEnd w:id="199"/>
    <w:bookmarkStart w:name="z256"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68453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453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01"/>
    <w:p>
      <w:pPr>
        <w:spacing w:after="0"/>
        <w:ind w:left="0"/>
        <w:jc w:val="both"/>
      </w:pPr>
      <w:r>
        <w:rPr>
          <w:rFonts w:ascii="Times New Roman"/>
          <w:b w:val="false"/>
          <w:i w:val="false"/>
          <w:color w:val="000000"/>
          <w:sz w:val="28"/>
        </w:rPr>
        <w:t>
      Шелек ауылының аумағында Шелек қатты тұрмыстық қалдықтар полигонын салуға. тұрақты жер пайдалану құқығымен, нысаналы мақсаты - өндіріс және тұтыну қалдықтарын орналастыруға қызмет көрсетуге арналған, ауданы 12 га жер учаскесі тіркелді (кадастрлық нөмірі 03-044-262-146).6-сурет).</w:t>
      </w:r>
    </w:p>
    <w:bookmarkEnd w:id="201"/>
    <w:bookmarkStart w:name="z258" w:id="202"/>
    <w:p>
      <w:pPr>
        <w:spacing w:after="0"/>
        <w:ind w:left="0"/>
        <w:jc w:val="both"/>
      </w:pPr>
      <w:r>
        <w:rPr>
          <w:rFonts w:ascii="Times New Roman"/>
          <w:b w:val="false"/>
          <w:i w:val="false"/>
          <w:color w:val="000000"/>
          <w:sz w:val="28"/>
        </w:rPr>
        <w:t>
      Қатты тұрмыстық қалдықтардың морфологиялық құрамы Қазақстан Республикасы Тұрғын үй-коммуналдық шаруашылық істері агенттігі төрағасының 2012 жылғы 10 ақпандағы № 4 бұйрығымен бекітілген әдістемеге сәйкес айқындалады.</w:t>
      </w:r>
    </w:p>
    <w:bookmarkEnd w:id="202"/>
    <w:bookmarkStart w:name="z259" w:id="203"/>
    <w:p>
      <w:pPr>
        <w:spacing w:after="0"/>
        <w:ind w:left="0"/>
        <w:jc w:val="both"/>
      </w:pPr>
      <w:r>
        <w:rPr>
          <w:rFonts w:ascii="Times New Roman"/>
          <w:b w:val="false"/>
          <w:i w:val="false"/>
          <w:color w:val="000000"/>
          <w:sz w:val="28"/>
        </w:rPr>
        <w:t>
      Әдістеме бойынша коммуналдық қалдықтардың морфологиялық құрамын келесі классификация бойынша анықтау ұсынылады:</w:t>
      </w:r>
    </w:p>
    <w:bookmarkEnd w:id="203"/>
    <w:bookmarkStart w:name="z260" w:id="204"/>
    <w:p>
      <w:pPr>
        <w:spacing w:after="0"/>
        <w:ind w:left="0"/>
        <w:jc w:val="both"/>
      </w:pPr>
      <w:r>
        <w:rPr>
          <w:rFonts w:ascii="Times New Roman"/>
          <w:b w:val="false"/>
          <w:i w:val="false"/>
          <w:color w:val="000000"/>
          <w:sz w:val="28"/>
        </w:rPr>
        <w:t>
      -тамақ қалдықтары (көкөністер, жемістер және т.б.);</w:t>
      </w:r>
    </w:p>
    <w:bookmarkEnd w:id="204"/>
    <w:bookmarkStart w:name="z261" w:id="205"/>
    <w:p>
      <w:pPr>
        <w:spacing w:after="0"/>
        <w:ind w:left="0"/>
        <w:jc w:val="both"/>
      </w:pPr>
      <w:r>
        <w:rPr>
          <w:rFonts w:ascii="Times New Roman"/>
          <w:b w:val="false"/>
          <w:i w:val="false"/>
          <w:color w:val="000000"/>
          <w:sz w:val="28"/>
        </w:rPr>
        <w:t>
      -қағаз және картон;</w:t>
      </w:r>
    </w:p>
    <w:bookmarkEnd w:id="205"/>
    <w:bookmarkStart w:name="z262" w:id="206"/>
    <w:p>
      <w:pPr>
        <w:spacing w:after="0"/>
        <w:ind w:left="0"/>
        <w:jc w:val="both"/>
      </w:pPr>
      <w:r>
        <w:rPr>
          <w:rFonts w:ascii="Times New Roman"/>
          <w:b w:val="false"/>
          <w:i w:val="false"/>
          <w:color w:val="000000"/>
          <w:sz w:val="28"/>
        </w:rPr>
        <w:t>
      -полимерлер (пластик, пластмасса);</w:t>
      </w:r>
    </w:p>
    <w:bookmarkEnd w:id="206"/>
    <w:bookmarkStart w:name="z263" w:id="207"/>
    <w:p>
      <w:pPr>
        <w:spacing w:after="0"/>
        <w:ind w:left="0"/>
        <w:jc w:val="both"/>
      </w:pPr>
      <w:r>
        <w:rPr>
          <w:rFonts w:ascii="Times New Roman"/>
          <w:b w:val="false"/>
          <w:i w:val="false"/>
          <w:color w:val="000000"/>
          <w:sz w:val="28"/>
        </w:rPr>
        <w:t>
      -шыны;</w:t>
      </w:r>
    </w:p>
    <w:bookmarkEnd w:id="207"/>
    <w:bookmarkStart w:name="z264" w:id="208"/>
    <w:p>
      <w:pPr>
        <w:spacing w:after="0"/>
        <w:ind w:left="0"/>
        <w:jc w:val="both"/>
      </w:pPr>
      <w:r>
        <w:rPr>
          <w:rFonts w:ascii="Times New Roman"/>
          <w:b w:val="false"/>
          <w:i w:val="false"/>
          <w:color w:val="000000"/>
          <w:sz w:val="28"/>
        </w:rPr>
        <w:t>
      -қара металдар;</w:t>
      </w:r>
    </w:p>
    <w:bookmarkEnd w:id="208"/>
    <w:bookmarkStart w:name="z265" w:id="209"/>
    <w:p>
      <w:pPr>
        <w:spacing w:after="0"/>
        <w:ind w:left="0"/>
        <w:jc w:val="both"/>
      </w:pPr>
      <w:r>
        <w:rPr>
          <w:rFonts w:ascii="Times New Roman"/>
          <w:b w:val="false"/>
          <w:i w:val="false"/>
          <w:color w:val="000000"/>
          <w:sz w:val="28"/>
        </w:rPr>
        <w:t>
      -түсті металдар;</w:t>
      </w:r>
    </w:p>
    <w:bookmarkEnd w:id="209"/>
    <w:bookmarkStart w:name="z266" w:id="210"/>
    <w:p>
      <w:pPr>
        <w:spacing w:after="0"/>
        <w:ind w:left="0"/>
        <w:jc w:val="both"/>
      </w:pPr>
      <w:r>
        <w:rPr>
          <w:rFonts w:ascii="Times New Roman"/>
          <w:b w:val="false"/>
          <w:i w:val="false"/>
          <w:color w:val="000000"/>
          <w:sz w:val="28"/>
        </w:rPr>
        <w:t>
      -тоқыма;</w:t>
      </w:r>
    </w:p>
    <w:bookmarkEnd w:id="210"/>
    <w:bookmarkStart w:name="z267" w:id="211"/>
    <w:p>
      <w:pPr>
        <w:spacing w:after="0"/>
        <w:ind w:left="0"/>
        <w:jc w:val="both"/>
      </w:pPr>
      <w:r>
        <w:rPr>
          <w:rFonts w:ascii="Times New Roman"/>
          <w:b w:val="false"/>
          <w:i w:val="false"/>
          <w:color w:val="000000"/>
          <w:sz w:val="28"/>
        </w:rPr>
        <w:t>
      -ағаш;</w:t>
      </w:r>
    </w:p>
    <w:bookmarkEnd w:id="211"/>
    <w:bookmarkStart w:name="z268" w:id="212"/>
    <w:p>
      <w:pPr>
        <w:spacing w:after="0"/>
        <w:ind w:left="0"/>
        <w:jc w:val="both"/>
      </w:pPr>
      <w:r>
        <w:rPr>
          <w:rFonts w:ascii="Times New Roman"/>
          <w:b w:val="false"/>
          <w:i w:val="false"/>
          <w:color w:val="000000"/>
          <w:sz w:val="28"/>
        </w:rPr>
        <w:t>
      -қауіпті қалдықтар (батареялар, құрғақ және электролиттік аккумуляторлар, еріткіштерге арналған ыдыстар, бояулар, сынап шамдары, телевизиялық сурет түтіктері және т.б.);</w:t>
      </w:r>
    </w:p>
    <w:bookmarkEnd w:id="212"/>
    <w:bookmarkStart w:name="z269" w:id="213"/>
    <w:p>
      <w:pPr>
        <w:spacing w:after="0"/>
        <w:ind w:left="0"/>
        <w:jc w:val="both"/>
      </w:pPr>
      <w:r>
        <w:rPr>
          <w:rFonts w:ascii="Times New Roman"/>
          <w:b w:val="false"/>
          <w:i w:val="false"/>
          <w:color w:val="000000"/>
          <w:sz w:val="28"/>
        </w:rPr>
        <w:t>
      -сүйектер, былғары, резеңке;</w:t>
      </w:r>
    </w:p>
    <w:bookmarkEnd w:id="213"/>
    <w:bookmarkStart w:name="z270" w:id="214"/>
    <w:p>
      <w:pPr>
        <w:spacing w:after="0"/>
        <w:ind w:left="0"/>
        <w:jc w:val="both"/>
      </w:pPr>
      <w:r>
        <w:rPr>
          <w:rFonts w:ascii="Times New Roman"/>
          <w:b w:val="false"/>
          <w:i w:val="false"/>
          <w:color w:val="000000"/>
          <w:sz w:val="28"/>
        </w:rPr>
        <w:t>
      -құрамдас бөліктерді (ұсақ құрылыс қалдықтары, тастар, көше қоқыстары және т.б.) алып тастағаннан кейін коммуналдық қалдықтардың қалған бөлігі.</w:t>
      </w:r>
    </w:p>
    <w:bookmarkEnd w:id="214"/>
    <w:bookmarkStart w:name="z271" w:id="215"/>
    <w:p>
      <w:pPr>
        <w:spacing w:after="0"/>
        <w:ind w:left="0"/>
        <w:jc w:val="both"/>
      </w:pPr>
      <w:r>
        <w:rPr>
          <w:rFonts w:ascii="Times New Roman"/>
          <w:b w:val="false"/>
          <w:i w:val="false"/>
          <w:color w:val="000000"/>
          <w:sz w:val="28"/>
        </w:rPr>
        <w:t>
      Мұндай талдау, зерттеу жұмыстары Еңбекшіқазақ өңірінде жүргізілмеген. Қалдықтардың құрамы туралы жалпы түсінік беру үшін Қазақстан Республикасының кейбір қалаларындағы коммуналдық қалдықтардың орташа жылдық морфологиялық құрамы қарастырылады, (8-кесте).</w:t>
      </w:r>
    </w:p>
    <w:bookmarkEnd w:id="215"/>
    <w:bookmarkStart w:name="z272" w:id="216"/>
    <w:p>
      <w:pPr>
        <w:spacing w:after="0"/>
        <w:ind w:left="0"/>
        <w:jc w:val="both"/>
      </w:pPr>
      <w:r>
        <w:rPr>
          <w:rFonts w:ascii="Times New Roman"/>
          <w:b w:val="false"/>
          <w:i w:val="false"/>
          <w:color w:val="000000"/>
          <w:sz w:val="28"/>
        </w:rPr>
        <w:t>
      Кесте 8- Қазақстан Республикасының кейбір қалаларындағы коммуналдық қалдықтардың орташа жылдық морфологиялық құрамы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құрамдас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7"/>
          <w:p>
            <w:pPr>
              <w:spacing w:after="20"/>
              <w:ind w:left="20"/>
              <w:jc w:val="both"/>
            </w:pPr>
            <w:r>
              <w:rPr>
                <w:rFonts w:ascii="Times New Roman"/>
                <w:b w:val="false"/>
                <w:i w:val="false"/>
                <w:color w:val="000000"/>
                <w:sz w:val="20"/>
              </w:rPr>
              <w:t>
Астана</w:t>
            </w:r>
          </w:p>
          <w:bookmarkEnd w:id="21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8"/>
          <w:p>
            <w:pPr>
              <w:spacing w:after="20"/>
              <w:ind w:left="20"/>
              <w:jc w:val="both"/>
            </w:pPr>
            <w:r>
              <w:rPr>
                <w:rFonts w:ascii="Times New Roman"/>
                <w:b w:val="false"/>
                <w:i w:val="false"/>
                <w:color w:val="000000"/>
                <w:sz w:val="20"/>
              </w:rPr>
              <w:t>
Алматы қаласы</w:t>
            </w:r>
          </w:p>
          <w:bookmarkEnd w:id="21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9"/>
          <w:p>
            <w:pPr>
              <w:spacing w:after="20"/>
              <w:ind w:left="20"/>
              <w:jc w:val="both"/>
            </w:pPr>
            <w:r>
              <w:rPr>
                <w:rFonts w:ascii="Times New Roman"/>
                <w:b w:val="false"/>
                <w:i w:val="false"/>
                <w:color w:val="000000"/>
                <w:sz w:val="20"/>
              </w:rPr>
              <w:t>
Атырау</w:t>
            </w:r>
          </w:p>
          <w:bookmarkEnd w:id="2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20"/>
          <w:p>
            <w:pPr>
              <w:spacing w:after="20"/>
              <w:ind w:left="20"/>
              <w:jc w:val="both"/>
            </w:pPr>
            <w:r>
              <w:rPr>
                <w:rFonts w:ascii="Times New Roman"/>
                <w:b w:val="false"/>
                <w:i w:val="false"/>
                <w:color w:val="000000"/>
                <w:sz w:val="20"/>
              </w:rPr>
              <w:t>
Өскемен</w:t>
            </w:r>
          </w:p>
          <w:bookmarkEnd w:id="220"/>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көшірмелер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Скринингтер, күл, шлам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bookmarkStart w:name="z277" w:id="221"/>
    <w:p>
      <w:pPr>
        <w:spacing w:after="0"/>
        <w:ind w:left="0"/>
        <w:jc w:val="both"/>
      </w:pPr>
      <w:r>
        <w:rPr>
          <w:rFonts w:ascii="Times New Roman"/>
          <w:b w:val="false"/>
          <w:i w:val="false"/>
          <w:color w:val="000000"/>
          <w:sz w:val="28"/>
        </w:rPr>
        <w:t>
      Деректер көзі: "ТҚҚ қауіпсіз басқарудың ағымдағы жағдайы", Р.Ш. Әбдинов, Қ.И.Сәтбаев атындағы ҚазҰТУ, 02.02.2010 ж.</w:t>
      </w:r>
    </w:p>
    <w:bookmarkEnd w:id="221"/>
    <w:bookmarkStart w:name="z278" w:id="222"/>
    <w:p>
      <w:pPr>
        <w:spacing w:after="0"/>
        <w:ind w:left="0"/>
        <w:jc w:val="both"/>
      </w:pPr>
      <w:r>
        <w:rPr>
          <w:rFonts w:ascii="Times New Roman"/>
          <w:b w:val="false"/>
          <w:i w:val="false"/>
          <w:color w:val="000000"/>
          <w:sz w:val="28"/>
        </w:rPr>
        <w:t>
      Сондай-ақ Қазақстандағы қатты тұрмыстық қалдықтардың морфологиялық құрамы туралы мәліметтер бар, деп хабарлайды "Жасыл Даму" АҚ (https://recycle.kz/ru/sbori):</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279" w:id="223"/>
    <w:p>
      <w:pPr>
        <w:spacing w:after="0"/>
        <w:ind w:left="0"/>
        <w:jc w:val="both"/>
      </w:pPr>
      <w:r>
        <w:rPr>
          <w:rFonts w:ascii="Times New Roman"/>
          <w:b w:val="false"/>
          <w:i w:val="false"/>
          <w:color w:val="000000"/>
          <w:sz w:val="28"/>
        </w:rPr>
        <w:t>
      Еңбекшіқазақ ауданының елді мекендерінде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 Мұндай деректер табиғатты қорғау шараларының көрсеткіштерін есептеу үшін және аудан мен облыстың елді мекендерінде қайталама шикізатты қайта өңдеудің инвестициялық тартымдылығын бастапқы бағалауда пайдаланылатын болады.</w:t>
      </w:r>
    </w:p>
    <w:bookmarkEnd w:id="223"/>
    <w:bookmarkStart w:name="z280" w:id="224"/>
    <w:p>
      <w:pPr>
        <w:spacing w:after="0"/>
        <w:ind w:left="0"/>
        <w:jc w:val="both"/>
      </w:pPr>
      <w:r>
        <w:rPr>
          <w:rFonts w:ascii="Times New Roman"/>
          <w:b w:val="false"/>
          <w:i w:val="false"/>
          <w:color w:val="000000"/>
          <w:sz w:val="28"/>
        </w:rPr>
        <w:t>
      1.3Қатты тұрмыстық қалдықтарды жинау, тасымалдау, сұрыптау және жою тарифі</w:t>
      </w:r>
    </w:p>
    <w:bookmarkEnd w:id="224"/>
    <w:bookmarkStart w:name="z281" w:id="225"/>
    <w:p>
      <w:pPr>
        <w:spacing w:after="0"/>
        <w:ind w:left="0"/>
        <w:jc w:val="both"/>
      </w:pPr>
      <w:r>
        <w:rPr>
          <w:rFonts w:ascii="Times New Roman"/>
          <w:b w:val="false"/>
          <w:i w:val="false"/>
          <w:color w:val="000000"/>
          <w:sz w:val="28"/>
        </w:rPr>
        <w:t>
      Әкімдік ұсынған мәліметтерге сүйенсек, облыстың елді мекендерінде қалдықтардың түзілуі мен жинақталуының нормативтері, сондай-ақ оларды жинау, тасымалдау, сұрыптау және кәдеге жарату тарифтері жоқ.</w:t>
      </w:r>
    </w:p>
    <w:bookmarkEnd w:id="225"/>
    <w:bookmarkStart w:name="z282" w:id="226"/>
    <w:p>
      <w:pPr>
        <w:spacing w:after="0"/>
        <w:ind w:left="0"/>
        <w:jc w:val="both"/>
      </w:pPr>
      <w:r>
        <w:rPr>
          <w:rFonts w:ascii="Times New Roman"/>
          <w:b w:val="false"/>
          <w:i w:val="false"/>
          <w:color w:val="000000"/>
          <w:sz w:val="28"/>
        </w:rPr>
        <w:t>
      Қатты тұрмыстық қалдықтарды жинау, тасымалдау, сұрыптау және көму бойынша халыққа тарифті есептеу Қазақстан Республикасы Экология, геология және табиғи ресурстар министрінің 14 қыркүйектегі бұйрығымен бекітілген әдістемеге сәйкес жүзеге асырылады. 2021 жылғы № 377.</w:t>
      </w:r>
    </w:p>
    <w:bookmarkEnd w:id="226"/>
    <w:bookmarkStart w:name="z283" w:id="227"/>
    <w:p>
      <w:pPr>
        <w:spacing w:after="0"/>
        <w:ind w:left="0"/>
        <w:jc w:val="both"/>
      </w:pPr>
      <w:r>
        <w:rPr>
          <w:rFonts w:ascii="Times New Roman"/>
          <w:b w:val="false"/>
          <w:i w:val="false"/>
          <w:color w:val="000000"/>
          <w:sz w:val="28"/>
        </w:rPr>
        <w:t>
      Тарифті есептеу кезінде калькуляция баптары бойынша топтастырылған ҚҚҚ жинау, тасымалдау, сұрыптау және кәдеге жарату бойынша нарық субъектілерінің нақты және/немесе нормативті шығындарының құны есепке алынады. Сонымен, тариф 3 бөліктен тұрады: 1) жинау және тасымалдау, 2) сұрыптау, 3) кәдеге жарату.</w:t>
      </w:r>
    </w:p>
    <w:bookmarkEnd w:id="227"/>
    <w:bookmarkStart w:name="z284" w:id="228"/>
    <w:p>
      <w:pPr>
        <w:spacing w:after="0"/>
        <w:ind w:left="0"/>
        <w:jc w:val="both"/>
      </w:pPr>
      <w:r>
        <w:rPr>
          <w:rFonts w:ascii="Times New Roman"/>
          <w:b w:val="false"/>
          <w:i w:val="false"/>
          <w:color w:val="000000"/>
          <w:sz w:val="28"/>
        </w:rPr>
        <w:t>
      Қолданыстағы тарифтік әдістеме қалдықтарды өңдеу кезеңіне байланысты шығындарды есепке алуға мүмкіндік береді. Шығындарды сұрыпталған қайталама шикізатты сату және/немесе қызметтердің бір бөлігін ҚҚҚ жинаудың орталықтандырылған жүйесіне кірмейтін үшінші тарап ұйымдарына беру арқылы оңтайландыруға болады. Бұл ретте тиісті инфрақұрылымды құру және/немесе дамыту, арнайы жабдықталған көлік құралдарын және қаржыландыру көздерін міндетті түрде пайдалану қажеттілігін ескеру қажет.</w:t>
      </w:r>
    </w:p>
    <w:bookmarkEnd w:id="228"/>
    <w:bookmarkStart w:name="z285" w:id="229"/>
    <w:p>
      <w:pPr>
        <w:spacing w:after="0"/>
        <w:ind w:left="0"/>
        <w:jc w:val="both"/>
      </w:pPr>
      <w:r>
        <w:rPr>
          <w:rFonts w:ascii="Times New Roman"/>
          <w:b w:val="false"/>
          <w:i w:val="false"/>
          <w:color w:val="000000"/>
          <w:sz w:val="28"/>
        </w:rPr>
        <w:t>
      Бастапқы мәліметтерді, соның ішінде статистикалық есептілік мәліметтерін талдау ауданда қалдықтарды басқару бойынша коммерциялық есепке алу және бақылау жүргізілмейтінін көрсетті. Демек, облыстың елді мекендерінде ТҚҚ жинау, әкету және кәдеге жарату бойынша жинақтау нормативтері мен "әділ" тарифтерінің негізділігі мәселесі өте өткір болып табылады және оны қалыптастыру және өңдеу үшін автоматтандырылған коммерциялық есепке алуды енгізу бойынша шаралар қабылдау қажет. ТҚҚ қозғалысын бақылау.</w:t>
      </w:r>
    </w:p>
    <w:bookmarkEnd w:id="229"/>
    <w:bookmarkStart w:name="z286" w:id="230"/>
    <w:p>
      <w:pPr>
        <w:spacing w:after="0"/>
        <w:ind w:left="0"/>
        <w:jc w:val="both"/>
      </w:pPr>
      <w:r>
        <w:rPr>
          <w:rFonts w:ascii="Times New Roman"/>
          <w:b w:val="false"/>
          <w:i w:val="false"/>
          <w:color w:val="000000"/>
          <w:sz w:val="28"/>
        </w:rPr>
        <w:t>
      ТҚҚ жинауға, әкетуге және кәдеге жаратуға "әділ" тарифті анықтау үшін келесі шаралар қолданылуы мүмкін:</w:t>
      </w:r>
    </w:p>
    <w:bookmarkEnd w:id="230"/>
    <w:bookmarkStart w:name="z287" w:id="231"/>
    <w:p>
      <w:pPr>
        <w:spacing w:after="0"/>
        <w:ind w:left="0"/>
        <w:jc w:val="both"/>
      </w:pPr>
      <w:r>
        <w:rPr>
          <w:rFonts w:ascii="Times New Roman"/>
          <w:b w:val="false"/>
          <w:i w:val="false"/>
          <w:color w:val="000000"/>
          <w:sz w:val="28"/>
        </w:rPr>
        <w:t>
      1. ТҚҚ генерациясының және қозғалысының көлемінің автоматтандырылған коммерциялық есебін енгізу.</w:t>
      </w:r>
    </w:p>
    <w:bookmarkEnd w:id="231"/>
    <w:bookmarkStart w:name="z288" w:id="232"/>
    <w:p>
      <w:pPr>
        <w:spacing w:after="0"/>
        <w:ind w:left="0"/>
        <w:jc w:val="both"/>
      </w:pPr>
      <w:r>
        <w:rPr>
          <w:rFonts w:ascii="Times New Roman"/>
          <w:b w:val="false"/>
          <w:i w:val="false"/>
          <w:color w:val="000000"/>
          <w:sz w:val="28"/>
        </w:rPr>
        <w:t>
      Осы тармақ Қазақстан Республикасының "жасыл экономикаға" көшу тұжырымдамасының ережелерін іске асыру жөніндегі қажетті шаралардың бір бөлігі болып табылады, келесі мәселеде – "ТҚҚ проблемаларын шешу үшін келесі іс-шараларды жүзеге асыру қажет :</w:t>
      </w:r>
    </w:p>
    <w:bookmarkEnd w:id="232"/>
    <w:bookmarkStart w:name="z289" w:id="233"/>
    <w:p>
      <w:pPr>
        <w:spacing w:after="0"/>
        <w:ind w:left="0"/>
        <w:jc w:val="both"/>
      </w:pPr>
      <w:r>
        <w:rPr>
          <w:rFonts w:ascii="Times New Roman"/>
          <w:b w:val="false"/>
          <w:i w:val="false"/>
          <w:color w:val="000000"/>
          <w:sz w:val="28"/>
        </w:rPr>
        <w:t>
      қатты тұрмыстық қалдықтарды басқару саласындағы нысаналы индикаторларға қол жеткізуді бақылау үшін статистикалық ақпаратты жинауды, өңдеуді және ұсынуды жетілдіру"</w:t>
      </w:r>
    </w:p>
    <w:bookmarkEnd w:id="233"/>
    <w:bookmarkStart w:name="z290" w:id="234"/>
    <w:p>
      <w:pPr>
        <w:spacing w:after="0"/>
        <w:ind w:left="0"/>
        <w:jc w:val="both"/>
      </w:pPr>
      <w:r>
        <w:rPr>
          <w:rFonts w:ascii="Times New Roman"/>
          <w:b w:val="false"/>
          <w:i w:val="false"/>
          <w:color w:val="000000"/>
          <w:sz w:val="28"/>
        </w:rPr>
        <w:t>
      2. Бәсекелестік нарықты дамыту үшін ТҚҚ жинаудың орталықтандырылған жүйесінің объектілерін конкурстық бөлу.</w:t>
      </w:r>
    </w:p>
    <w:bookmarkEnd w:id="234"/>
    <w:bookmarkStart w:name="z291" w:id="235"/>
    <w:p>
      <w:pPr>
        <w:spacing w:after="0"/>
        <w:ind w:left="0"/>
        <w:jc w:val="both"/>
      </w:pPr>
      <w:r>
        <w:rPr>
          <w:rFonts w:ascii="Times New Roman"/>
          <w:b w:val="false"/>
          <w:i w:val="false"/>
          <w:color w:val="000000"/>
          <w:sz w:val="28"/>
        </w:rPr>
        <w:t>
      3. Өндіріс үшін қайталама шикізат ретінде одан әрі сатумен сұрыпталған қалдықтардың үлесін арттыруға ұмтылу.</w:t>
      </w:r>
    </w:p>
    <w:bookmarkEnd w:id="235"/>
    <w:bookmarkStart w:name="z292" w:id="236"/>
    <w:p>
      <w:pPr>
        <w:spacing w:after="0"/>
        <w:ind w:left="0"/>
        <w:jc w:val="both"/>
      </w:pPr>
      <w:r>
        <w:rPr>
          <w:rFonts w:ascii="Times New Roman"/>
          <w:b w:val="false"/>
          <w:i w:val="false"/>
          <w:color w:val="000000"/>
          <w:sz w:val="28"/>
        </w:rPr>
        <w:t>
      4. ҚҚҚ мен сұрыпталған қайталама шикізатты басқару процесінде шығындарды азайтуға ұмтылу, оның ішінде ең жақсы қолжетімді техникаларды (технологияларды) енгізу, қалдықтарды логистиканы оңтайландыру.</w:t>
      </w:r>
    </w:p>
    <w:bookmarkEnd w:id="236"/>
    <w:bookmarkStart w:name="z293" w:id="237"/>
    <w:p>
      <w:pPr>
        <w:spacing w:after="0"/>
        <w:ind w:left="0"/>
        <w:jc w:val="both"/>
      </w:pPr>
      <w:r>
        <w:rPr>
          <w:rFonts w:ascii="Times New Roman"/>
          <w:b w:val="false"/>
          <w:i w:val="false"/>
          <w:color w:val="000000"/>
          <w:sz w:val="28"/>
        </w:rPr>
        <w:t>
      5. Триаждау процесіне тартылған халықтың үлесін арттыру.</w:t>
      </w:r>
    </w:p>
    <w:bookmarkEnd w:id="237"/>
    <w:bookmarkStart w:name="z294" w:id="238"/>
    <w:p>
      <w:pPr>
        <w:spacing w:after="0"/>
        <w:ind w:left="0"/>
        <w:jc w:val="both"/>
      </w:pPr>
      <w:r>
        <w:rPr>
          <w:rFonts w:ascii="Times New Roman"/>
          <w:b w:val="false"/>
          <w:i w:val="false"/>
          <w:color w:val="000000"/>
          <w:sz w:val="28"/>
        </w:rPr>
        <w:t>
      1.4ТЖҚ қалыптастыру және жинақтау нормалары</w:t>
      </w:r>
    </w:p>
    <w:bookmarkEnd w:id="238"/>
    <w:bookmarkStart w:name="z295" w:id="239"/>
    <w:p>
      <w:pPr>
        <w:spacing w:after="0"/>
        <w:ind w:left="0"/>
        <w:jc w:val="both"/>
      </w:pPr>
      <w:r>
        <w:rPr>
          <w:rFonts w:ascii="Times New Roman"/>
          <w:b w:val="false"/>
          <w:i w:val="false"/>
          <w:color w:val="000000"/>
          <w:sz w:val="28"/>
        </w:rPr>
        <w:t>
      Коммуналдық қалдықтардың пайда болуы мен жинақталуының нормалары үлгілік қағидалар негізінде есептеледі (Қазақстан Республикасы Экология, геология және табиғи ресурстар министрінің 2021 жылғы 1 қыркүйектегі № 347 бұйрығымен бекітілген) және тұрғын үй объектілері мен тұрғын емес үй-жайлардың келесі түрлерін қамтуы тиіс.: (9-кесте):</w:t>
      </w:r>
    </w:p>
    <w:bookmarkEnd w:id="239"/>
    <w:bookmarkStart w:name="z296" w:id="240"/>
    <w:p>
      <w:pPr>
        <w:spacing w:after="0"/>
        <w:ind w:left="0"/>
        <w:jc w:val="both"/>
      </w:pPr>
      <w:r>
        <w:rPr>
          <w:rFonts w:ascii="Times New Roman"/>
          <w:b w:val="false"/>
          <w:i w:val="false"/>
          <w:color w:val="000000"/>
          <w:sz w:val="28"/>
        </w:rPr>
        <w:t>
      Кесте 9- тұрғын үйлер мен тұрғын емес үй-жайлардың коммуналдық қалдықтарын қалыптастыру және жинақтау нормалары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жинайтын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41"/>
          <w:p>
            <w:pPr>
              <w:spacing w:after="20"/>
              <w:ind w:left="20"/>
              <w:jc w:val="both"/>
            </w:pPr>
            <w:r>
              <w:rPr>
                <w:rFonts w:ascii="Times New Roman"/>
                <w:b w:val="false"/>
                <w:i w:val="false"/>
                <w:color w:val="000000"/>
                <w:sz w:val="20"/>
              </w:rPr>
              <w:t>
Есептелген</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w:t>
            </w:r>
          </w:p>
          <w:p>
            <w:pPr>
              <w:spacing w:after="20"/>
              <w:ind w:left="20"/>
              <w:jc w:val="both"/>
            </w:pPr>
            <w:r>
              <w:rPr>
                <w:rFonts w:ascii="Times New Roman"/>
                <w:b w:val="false"/>
                <w:i w:val="false"/>
                <w:color w:val="000000"/>
                <w:sz w:val="20"/>
              </w:rPr>
              <w:t>
жинақтау,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жабдықталған және жабдықталмаған үй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мектеп-интернат, балалар үйі, қарттар үйі,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жинақ кассалары, пошта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басқа емдеу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қоғамдық тамақтану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казинолар, ойын автоматтар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дүкендер,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орталықтары, азық-түлік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базалары, өнеркәсіптік тауарлар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химиялық тазалау, тұрмыстық техника жөндеу,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аяқ киім және сағат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кесу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бұқаралық іс-шараларды ұйымдастырушы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42"/>
    <w:p>
      <w:pPr>
        <w:spacing w:after="0"/>
        <w:ind w:left="0"/>
        <w:jc w:val="both"/>
      </w:pPr>
      <w:r>
        <w:rPr>
          <w:rFonts w:ascii="Times New Roman"/>
          <w:b w:val="false"/>
          <w:i w:val="false"/>
          <w:color w:val="000000"/>
          <w:sz w:val="28"/>
        </w:rPr>
        <w:t>
      Қағидалардың 2014 жылдан бері (1-шығарылым) болғанына қарамастан, облыстың елді мекендерінде ТҚҚ қалыптастыру және жинақтау нормаларын есептеу әлі жүргізілмеген.</w:t>
      </w:r>
    </w:p>
    <w:bookmarkEnd w:id="242"/>
    <w:bookmarkStart w:name="z300" w:id="243"/>
    <w:p>
      <w:pPr>
        <w:spacing w:after="0"/>
        <w:ind w:left="0"/>
        <w:jc w:val="both"/>
      </w:pPr>
      <w:r>
        <w:rPr>
          <w:rFonts w:ascii="Times New Roman"/>
          <w:b w:val="false"/>
          <w:i w:val="false"/>
          <w:color w:val="000000"/>
          <w:sz w:val="28"/>
        </w:rPr>
        <w:t>
      Жоғарыда аталған стандарттар бекітілген Ережелерге сәйкес маусымдық өлшеулерден кейін анықталады, яғни. Есептеу үшін 11-12 айдан астам жұмысты орындау қажет. Олардың пайда болу көздерінде түзілетін қалдықтар көлемінің толық коммерциялық есебі жүргізілмеген жағдайда бекітілген нормативтердің болмауы ТҚҚ жинауға, әкетуге, сұрыптауға және кәдеге жаратуға әділ тарифті есептеуге мүмкіндік бермейді.</w:t>
      </w:r>
    </w:p>
    <w:bookmarkEnd w:id="243"/>
    <w:bookmarkStart w:name="z301" w:id="244"/>
    <w:p>
      <w:pPr>
        <w:spacing w:after="0"/>
        <w:ind w:left="0"/>
        <w:jc w:val="both"/>
      </w:pPr>
      <w:r>
        <w:rPr>
          <w:rFonts w:ascii="Times New Roman"/>
          <w:b w:val="false"/>
          <w:i w:val="false"/>
          <w:color w:val="000000"/>
          <w:sz w:val="28"/>
        </w:rPr>
        <w:t>
      Ұсынылатын әрекеттер: Ауданда ТҚҚ басқару жүйесін құру, оның ішінде автоматтандырылған коммерциялық есепке алуды енгізу Еңбекшіқазақ ауданы аумағының ішкі жүйесін қамтитын, олардың қалыптасу көздерінде ТҚҚ-ның ағымдағы қалыптасу және жинақталу қарқынын анықтауға мүмкіндік беретін және әсер ететін "Қалдық" ААЖ ұсынылып отырған ТҚҚ қалыптасуы мен қозғалысы туралы "әділ" тарифті анықтау.</w:t>
      </w:r>
    </w:p>
    <w:bookmarkEnd w:id="244"/>
    <w:bookmarkStart w:name="z302" w:id="245"/>
    <w:p>
      <w:pPr>
        <w:spacing w:after="0"/>
        <w:ind w:left="0"/>
        <w:jc w:val="both"/>
      </w:pPr>
      <w:r>
        <w:rPr>
          <w:rFonts w:ascii="Times New Roman"/>
          <w:b w:val="false"/>
          <w:i w:val="false"/>
          <w:color w:val="000000"/>
          <w:sz w:val="28"/>
        </w:rPr>
        <w:t>
      Сандық және сапалық көрсеткіштер</w:t>
      </w:r>
    </w:p>
    <w:bookmarkEnd w:id="245"/>
    <w:bookmarkStart w:name="z303" w:id="246"/>
    <w:p>
      <w:pPr>
        <w:spacing w:after="0"/>
        <w:ind w:left="0"/>
        <w:jc w:val="both"/>
      </w:pPr>
      <w:r>
        <w:rPr>
          <w:rFonts w:ascii="Times New Roman"/>
          <w:b w:val="false"/>
          <w:i w:val="false"/>
          <w:color w:val="000000"/>
          <w:sz w:val="28"/>
        </w:rPr>
        <w:t>
      Ағымдағы бөлімде аудан әкімдігінен алынған қатты тұрмыстық қалдықтарды басқару бойынша мәліметтер және Қазақстан Республикасы Стратегиялық жоспарлау және реформалар агенттігінің Ұлттық статистика бюросының (бұдан әрі – Қазақстан Республикасы Ұлттық статистика комитеті) сайтынан алынған статистикалық мәліметтер берілген. ҚР Ұлттық статистикасы).</w:t>
      </w:r>
    </w:p>
    <w:bookmarkEnd w:id="246"/>
    <w:bookmarkStart w:name="z304" w:id="247"/>
    <w:p>
      <w:pPr>
        <w:spacing w:after="0"/>
        <w:ind w:left="0"/>
        <w:jc w:val="both"/>
      </w:pPr>
      <w:r>
        <w:rPr>
          <w:rFonts w:ascii="Times New Roman"/>
          <w:b w:val="false"/>
          <w:i w:val="false"/>
          <w:color w:val="000000"/>
          <w:sz w:val="28"/>
        </w:rPr>
        <w:t>
      Облыстық статистика басқармасының мәліметі бойынша (7-сурет,10-кесте) 2022 жылы жиналған қалдықтардың жалпы көлемі 2021 жылмен салыстырғанда 0,1%-ға, үй шаруашылықтарынан – (-) 5,5%-ға азайды; Қалдықтарды кәдеге жарату нысандары 2%-ға аз түсті, ал халық саны бір жылда 0,6%-ға өсті. Мәліметтерге сәйкес, 2022 жылы үй шаруашылықтарынан жиналған және тасымалданатын қалдықтардың көлемі 2020 жылмен салыстырғанда халық санының 1,1%-ға өсуімен 28,7%-ға азайды. Мәліметтерді талдау қалдықтардың түзілу көлемін, оны өңдеу мен қозғалысын толық есепке алудың толық жоқтығы туралы қорытынды жасауға мүмкіндік береді. Бағдарламаны әзірлеу барысында әкімдіктен алынған мәліметтер ауданда қалдықтарды басқарудың толық болмауын растайды, бұл қалдықтарды басқару жүйесін құруға бағытталған шараларды әзірлеуді талап етеді.</w:t>
      </w:r>
    </w:p>
    <w:bookmarkEnd w:id="247"/>
    <w:bookmarkStart w:name="z305"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4168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168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49"/>
    <w:p>
      <w:pPr>
        <w:spacing w:after="0"/>
        <w:ind w:left="0"/>
        <w:jc w:val="both"/>
      </w:pPr>
      <w:r>
        <w:rPr>
          <w:rFonts w:ascii="Times New Roman"/>
          <w:b w:val="false"/>
          <w:i w:val="false"/>
          <w:color w:val="000000"/>
          <w:sz w:val="28"/>
        </w:rPr>
        <w:t>
      Дереккөз - ҚР АПР Ұлттық статистика бюросы</w:t>
      </w:r>
    </w:p>
    <w:bookmarkEnd w:id="249"/>
    <w:bookmarkStart w:name="z307" w:id="250"/>
    <w:p>
      <w:pPr>
        <w:spacing w:after="0"/>
        <w:ind w:left="0"/>
        <w:jc w:val="both"/>
      </w:pPr>
      <w:r>
        <w:rPr>
          <w:rFonts w:ascii="Times New Roman"/>
          <w:b w:val="false"/>
          <w:i w:val="false"/>
          <w:color w:val="000000"/>
          <w:sz w:val="28"/>
        </w:rPr>
        <w:t>
      Сурет салу 7– Аудандағы ТҚҚ басқару динамикасы</w:t>
      </w:r>
    </w:p>
    <w:bookmarkEnd w:id="250"/>
    <w:bookmarkStart w:name="z308" w:id="251"/>
    <w:p>
      <w:pPr>
        <w:spacing w:after="0"/>
        <w:ind w:left="0"/>
        <w:jc w:val="both"/>
      </w:pPr>
      <w:r>
        <w:rPr>
          <w:rFonts w:ascii="Times New Roman"/>
          <w:b w:val="false"/>
          <w:i w:val="false"/>
          <w:color w:val="000000"/>
          <w:sz w:val="28"/>
        </w:rPr>
        <w:t>
      Заңнамада әлеуетті қайталама шикізатты кәдеге жаратуға тыйым салынған кезде ауданда жиналған коммуналдық қалдықтардың бір бөлігі сұрыпталмай полигондарға/полигондарға жіберіледі. Түзілген қалдықтардың бір бөлігі ҚҚҚ шығару қызметтерімен халықты толық қамтуға байланысты рұқсат етілмеген полигондарға түсуі мүмкін,шаруашылық учаскелерінде өртенген, ауылдық жерлерде азық-түлік қалдықтары әдетте малды азықтандыруға пайдаланылады.</w:t>
      </w:r>
    </w:p>
    <w:bookmarkEnd w:id="251"/>
    <w:bookmarkStart w:name="z309" w:id="252"/>
    <w:p>
      <w:pPr>
        <w:spacing w:after="0"/>
        <w:ind w:left="0"/>
        <w:jc w:val="both"/>
      </w:pPr>
      <w:r>
        <w:rPr>
          <w:rFonts w:ascii="Times New Roman"/>
          <w:b w:val="false"/>
          <w:i w:val="false"/>
          <w:color w:val="000000"/>
          <w:sz w:val="28"/>
        </w:rPr>
        <w:t>
      Кесте 10- Алматы облысы Еңбекшіқазақ ауданы бойынша жиналған коммуналдық қалдықтардың жалпы көлемі 2022 ж.</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жалпы көлемі, соның ішінде өзін-өзі жинайтын кәсіпорындардың қалдықтары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тұрмыстық қалдықтардың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ҚТҚ көлемі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әйнек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пластмасса, пластмасса, полиэтилен және полиэтилентерефталат қаптамалары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 қалдықтары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аралас қалдықтар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коммуналдық қалдықтардың көлемі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тұлғаларға/қалдықтарды өңдеу зауыттарына беріледі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объектілеріне иелік ету</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0" w:id="253"/>
    <w:p>
      <w:pPr>
        <w:spacing w:after="0"/>
        <w:ind w:left="0"/>
        <w:jc w:val="both"/>
      </w:pPr>
      <w:r>
        <w:rPr>
          <w:rFonts w:ascii="Times New Roman"/>
          <w:b w:val="false"/>
          <w:i w:val="false"/>
          <w:color w:val="000000"/>
          <w:sz w:val="28"/>
        </w:rPr>
        <w:t>
      Дереккөз - ҚР АПР Ұлттық статистика бюросы</w:t>
      </w:r>
    </w:p>
    <w:bookmarkEnd w:id="253"/>
    <w:bookmarkStart w:name="z311" w:id="254"/>
    <w:p>
      <w:pPr>
        <w:spacing w:after="0"/>
        <w:ind w:left="0"/>
        <w:jc w:val="both"/>
      </w:pPr>
      <w:r>
        <w:rPr>
          <w:rFonts w:ascii="Times New Roman"/>
          <w:b w:val="false"/>
          <w:i w:val="false"/>
          <w:color w:val="000000"/>
          <w:sz w:val="28"/>
        </w:rPr>
        <w:t>
      1.5Қалдық материалдармен жұмыс істеудің негізгі мәселелері және қорытындылар</w:t>
      </w:r>
    </w:p>
    <w:bookmarkEnd w:id="254"/>
    <w:bookmarkStart w:name="z312" w:id="255"/>
    <w:p>
      <w:pPr>
        <w:spacing w:after="0"/>
        <w:ind w:left="0"/>
        <w:jc w:val="both"/>
      </w:pPr>
      <w:r>
        <w:rPr>
          <w:rFonts w:ascii="Times New Roman"/>
          <w:b w:val="false"/>
          <w:i w:val="false"/>
          <w:color w:val="000000"/>
          <w:sz w:val="28"/>
        </w:rPr>
        <w:t>
      "Сандық және сапалық көрсеткіштер" бөлімінде келтірілген деректер коммуналдық қалдықтардың түзілуі мен өңделуінің жағдайын келесідей сипаттайды:</w:t>
      </w:r>
    </w:p>
    <w:bookmarkEnd w:id="255"/>
    <w:bookmarkStart w:name="z313" w:id="256"/>
    <w:p>
      <w:pPr>
        <w:spacing w:after="0"/>
        <w:ind w:left="0"/>
        <w:jc w:val="both"/>
      </w:pPr>
      <w:r>
        <w:rPr>
          <w:rFonts w:ascii="Times New Roman"/>
          <w:b w:val="false"/>
          <w:i w:val="false"/>
          <w:color w:val="000000"/>
          <w:sz w:val="28"/>
        </w:rPr>
        <w:t>
      -қалалық қалдықтарды жинаудың орталықтандырылған жүйесі облыс тұрғындары мен заңды тұлғаларын 100% қамтуды қамтамасыз етпейді;</w:t>
      </w:r>
    </w:p>
    <w:bookmarkEnd w:id="256"/>
    <w:bookmarkStart w:name="z314" w:id="257"/>
    <w:p>
      <w:pPr>
        <w:spacing w:after="0"/>
        <w:ind w:left="0"/>
        <w:jc w:val="both"/>
      </w:pPr>
      <w:r>
        <w:rPr>
          <w:rFonts w:ascii="Times New Roman"/>
          <w:b w:val="false"/>
          <w:i w:val="false"/>
          <w:color w:val="000000"/>
          <w:sz w:val="28"/>
        </w:rPr>
        <w:t>
      -Мемлекеттік статистика органдарына тиісті есеп беру деректерінің және құрылыс салушының талабы бойынша әкімдік ұсынатын мәліметтердің болмауына байланысты аудандағы коммуналдық қалдықтарды басқаруға толық талдау жүргізу мүмкін емес.</w:t>
      </w:r>
    </w:p>
    <w:bookmarkEnd w:id="257"/>
    <w:bookmarkStart w:name="z315" w:id="258"/>
    <w:p>
      <w:pPr>
        <w:spacing w:after="0"/>
        <w:ind w:left="0"/>
        <w:jc w:val="both"/>
      </w:pPr>
      <w:r>
        <w:rPr>
          <w:rFonts w:ascii="Times New Roman"/>
          <w:b w:val="false"/>
          <w:i w:val="false"/>
          <w:color w:val="000000"/>
          <w:sz w:val="28"/>
        </w:rPr>
        <w:t>
      Жоғарыда айтылғандардың негізінде Еңбекшіқазақ ауданындағы ТҚҚ басқару және өңдеудің қолданыстағы тәртібі туралы мынадай қорытынды жасауға болады:</w:t>
      </w:r>
    </w:p>
    <w:bookmarkEnd w:id="258"/>
    <w:bookmarkStart w:name="z316" w:id="259"/>
    <w:p>
      <w:pPr>
        <w:spacing w:after="0"/>
        <w:ind w:left="0"/>
        <w:jc w:val="both"/>
      </w:pPr>
      <w:r>
        <w:rPr>
          <w:rFonts w:ascii="Times New Roman"/>
          <w:b w:val="false"/>
          <w:i w:val="false"/>
          <w:color w:val="000000"/>
          <w:sz w:val="28"/>
        </w:rPr>
        <w:t>
      1. Ауданда ТҚҚ басқару және өңдеу жүйесі жасалмаған. ТҚҚ қозғалысының коммерциялық есебі және олардың кез келген уақыт аралығындағы теңгеріміне мониторинг жүргізілмейді.</w:t>
      </w:r>
    </w:p>
    <w:bookmarkEnd w:id="259"/>
    <w:bookmarkStart w:name="z317" w:id="260"/>
    <w:p>
      <w:pPr>
        <w:spacing w:after="0"/>
        <w:ind w:left="0"/>
        <w:jc w:val="both"/>
      </w:pPr>
      <w:r>
        <w:rPr>
          <w:rFonts w:ascii="Times New Roman"/>
          <w:b w:val="false"/>
          <w:i w:val="false"/>
          <w:color w:val="000000"/>
          <w:sz w:val="28"/>
        </w:rPr>
        <w:t>
      2. Әкімдіктің қарауындағы аумақтарда ТҚҚ-мен жұмыс істеу тәртібін айқындайтын жергілікті маңызы бар нормативтік құқықтық актілер әзірленбеген.</w:t>
      </w:r>
    </w:p>
    <w:bookmarkEnd w:id="260"/>
    <w:bookmarkStart w:name="z318" w:id="261"/>
    <w:p>
      <w:pPr>
        <w:spacing w:after="0"/>
        <w:ind w:left="0"/>
        <w:jc w:val="both"/>
      </w:pPr>
      <w:r>
        <w:rPr>
          <w:rFonts w:ascii="Times New Roman"/>
          <w:b w:val="false"/>
          <w:i w:val="false"/>
          <w:color w:val="000000"/>
          <w:sz w:val="28"/>
        </w:rPr>
        <w:t>
      3. Әкімдіктерде ТҚҚ түзілу және жинақталу нормативтерін айқындау бойынша жүйелі жұмыс жүргізілмейді, бұл қалдықтарды жинау, шығару, сұрыптау және кәдеге жарату тарифтерін есептеу мен бекітуге кедергі келтіреді. Экология министрлігінің 2021 жылғы 1 қыркүйектегі № 347 және 2021 жылғы 14 қыркүйектегі № 377 бұйрықтары орындалмай отыр.</w:t>
      </w:r>
    </w:p>
    <w:bookmarkEnd w:id="261"/>
    <w:bookmarkStart w:name="z319" w:id="262"/>
    <w:p>
      <w:pPr>
        <w:spacing w:after="0"/>
        <w:ind w:left="0"/>
        <w:jc w:val="both"/>
      </w:pPr>
      <w:r>
        <w:rPr>
          <w:rFonts w:ascii="Times New Roman"/>
          <w:b w:val="false"/>
          <w:i w:val="false"/>
          <w:color w:val="000000"/>
          <w:sz w:val="28"/>
        </w:rPr>
        <w:t>
      4. ТҚҚ түзу мен жинақтаудың бекітілген нормативі, қалдықтарды жинау, тасымалдау, сұрыптау және кәдеге жарату тарифі болмаған жағдайда, қалдықтарды жинайтын кәсіпорындарды анықтау бойынша конкурстар өткізу мүмкін емес.</w:t>
      </w:r>
    </w:p>
    <w:bookmarkEnd w:id="262"/>
    <w:bookmarkStart w:name="z320" w:id="263"/>
    <w:p>
      <w:pPr>
        <w:spacing w:after="0"/>
        <w:ind w:left="0"/>
        <w:jc w:val="both"/>
      </w:pPr>
      <w:r>
        <w:rPr>
          <w:rFonts w:ascii="Times New Roman"/>
          <w:b w:val="false"/>
          <w:i w:val="false"/>
          <w:color w:val="000000"/>
          <w:sz w:val="28"/>
        </w:rPr>
        <w:t>
      5. Қалдықтарды жинау ұйымдарының қызметінің ережелері мен тәртібі, полигондар мен рұқсат етілген үйінділерді пайдалану ережелері әзірленбеген.</w:t>
      </w:r>
    </w:p>
    <w:bookmarkEnd w:id="263"/>
    <w:bookmarkStart w:name="z321" w:id="264"/>
    <w:p>
      <w:pPr>
        <w:spacing w:after="0"/>
        <w:ind w:left="0"/>
        <w:jc w:val="both"/>
      </w:pPr>
      <w:r>
        <w:rPr>
          <w:rFonts w:ascii="Times New Roman"/>
          <w:b w:val="false"/>
          <w:i w:val="false"/>
          <w:color w:val="000000"/>
          <w:sz w:val="28"/>
        </w:rPr>
        <w:t>
      6. Қолданыстағы қалдықтарды орналастыру объектілері (полигондар, рұқсат етілген полигондар) Қазақстан Республикасының экологиялық заңнамасының, нормативтік-техникалық құжаттардың талаптарына сәйкес келмейді. Полигон Қазақстан Республикасы Экологиялық кодексінің 351-бабына сәйкес көмуге тыйым салынған қалдықтарды қабылдайды.</w:t>
      </w:r>
    </w:p>
    <w:bookmarkEnd w:id="264"/>
    <w:bookmarkStart w:name="z322" w:id="265"/>
    <w:p>
      <w:pPr>
        <w:spacing w:after="0"/>
        <w:ind w:left="0"/>
        <w:jc w:val="both"/>
      </w:pPr>
      <w:r>
        <w:rPr>
          <w:rFonts w:ascii="Times New Roman"/>
          <w:b w:val="false"/>
          <w:i w:val="false"/>
          <w:color w:val="000000"/>
          <w:sz w:val="28"/>
        </w:rPr>
        <w:t>
      7. Полигон/рұқсат етілген қатты тұрмыстық қалдықтар үйіндісін пайдалану жөніндегі ұйым анықталмаған.</w:t>
      </w:r>
    </w:p>
    <w:bookmarkEnd w:id="265"/>
    <w:bookmarkStart w:name="z323" w:id="266"/>
    <w:p>
      <w:pPr>
        <w:spacing w:after="0"/>
        <w:ind w:left="0"/>
        <w:jc w:val="both"/>
      </w:pPr>
      <w:r>
        <w:rPr>
          <w:rFonts w:ascii="Times New Roman"/>
          <w:b w:val="false"/>
          <w:i w:val="false"/>
          <w:color w:val="000000"/>
          <w:sz w:val="28"/>
        </w:rPr>
        <w:t>
      8. ТҚҚ басқару саласындағы мемлекеттік статистикалық есептілік деректері кәсіпорындар мен ұйымдардың қызметін талдауға мүмкіндік бермейді, бұл облыстың елді мекендерінде ТҚҚ басқару саласындағы қызметті жоспарлау мен болжамдауға кедергі келтіреді.</w:t>
      </w:r>
    </w:p>
    <w:bookmarkEnd w:id="266"/>
    <w:bookmarkStart w:name="z324" w:id="267"/>
    <w:p>
      <w:pPr>
        <w:spacing w:after="0"/>
        <w:ind w:left="0"/>
        <w:jc w:val="both"/>
      </w:pPr>
      <w:r>
        <w:rPr>
          <w:rFonts w:ascii="Times New Roman"/>
          <w:b w:val="false"/>
          <w:i w:val="false"/>
          <w:color w:val="000000"/>
          <w:sz w:val="28"/>
        </w:rPr>
        <w:t>
      9. Полигонда биологиялық ыдырайтын қалдықтар компоненттерінің (тағамдық, өсімдік, органикалық) бақыланбайтын ыдырауы полигон газының (негізінен метан) бөлінуіне алып келеді және нәтижесінде полигон денесінде өрт шығу және парниктік газдармен ластану қаупі артады.</w:t>
      </w:r>
    </w:p>
    <w:bookmarkEnd w:id="267"/>
    <w:bookmarkStart w:name="z325" w:id="268"/>
    <w:p>
      <w:pPr>
        <w:spacing w:after="0"/>
        <w:ind w:left="0"/>
        <w:jc w:val="both"/>
      </w:pPr>
      <w:r>
        <w:rPr>
          <w:rFonts w:ascii="Times New Roman"/>
          <w:b w:val="false"/>
          <w:i w:val="false"/>
          <w:color w:val="000000"/>
          <w:sz w:val="28"/>
        </w:rPr>
        <w:t>
      10. Өңірдегі коммуналдық қалдықтарды басқарудың қолданыстағы тәртібі қоршаған ортаны қорғау және қоршаған ортаны қорғаудың тұрақты дамуын қамтамасыз ету мүддесінде қалдықтардың түзілуін болдырмау және түзілетін қалдықтарды артықшылықтың кему тәртібімен басқару жөніндегі іс-шаралардың иерархиясы қағидатын толық сақтауға мүмкіндік бермейді. Қазақстан Республикасы.</w:t>
      </w:r>
    </w:p>
    <w:bookmarkEnd w:id="268"/>
    <w:bookmarkStart w:name="z326" w:id="269"/>
    <w:p>
      <w:pPr>
        <w:spacing w:after="0"/>
        <w:ind w:left="0"/>
        <w:jc w:val="both"/>
      </w:pPr>
      <w:r>
        <w:rPr>
          <w:rFonts w:ascii="Times New Roman"/>
          <w:b w:val="false"/>
          <w:i w:val="false"/>
          <w:color w:val="000000"/>
          <w:sz w:val="28"/>
        </w:rPr>
        <w:t>
      11. ТҚҚ сұрыптауға және қайта өңдеуге мүдделі халықпен жұмыс жасау бойынша іс-шаралар әзірленбеген және жүргізілмейді.</w:t>
      </w:r>
    </w:p>
    <w:bookmarkEnd w:id="269"/>
    <w:bookmarkStart w:name="z327" w:id="270"/>
    <w:p>
      <w:pPr>
        <w:spacing w:after="0"/>
        <w:ind w:left="0"/>
        <w:jc w:val="both"/>
      </w:pPr>
      <w:r>
        <w:rPr>
          <w:rFonts w:ascii="Times New Roman"/>
          <w:b w:val="false"/>
          <w:i w:val="false"/>
          <w:color w:val="000000"/>
          <w:sz w:val="28"/>
        </w:rPr>
        <w:t>
      Бөлінген қаражатты сипаттау және талдау</w:t>
      </w:r>
    </w:p>
    <w:bookmarkEnd w:id="270"/>
    <w:bookmarkStart w:name="z328" w:id="271"/>
    <w:p>
      <w:pPr>
        <w:spacing w:after="0"/>
        <w:ind w:left="0"/>
        <w:jc w:val="both"/>
      </w:pPr>
      <w:r>
        <w:rPr>
          <w:rFonts w:ascii="Times New Roman"/>
          <w:b w:val="false"/>
          <w:i w:val="false"/>
          <w:color w:val="000000"/>
          <w:sz w:val="28"/>
        </w:rPr>
        <w:t>
      Алматы облысының бюджетінен қаржыландырылатын 2023-2025 жылдарға арналған қоршаған ортаны қорғау іс-шараларының жоспарықалдықтарды басқару жөніндегі іс-шараларды және тиісті бюджеттерді қамтиды (11-кесте).</w:t>
      </w:r>
    </w:p>
    <w:bookmarkEnd w:id="271"/>
    <w:bookmarkStart w:name="z329" w:id="272"/>
    <w:p>
      <w:pPr>
        <w:spacing w:after="0"/>
        <w:ind w:left="0"/>
        <w:jc w:val="both"/>
      </w:pPr>
      <w:r>
        <w:rPr>
          <w:rFonts w:ascii="Times New Roman"/>
          <w:b w:val="false"/>
          <w:i w:val="false"/>
          <w:color w:val="000000"/>
          <w:sz w:val="28"/>
        </w:rPr>
        <w:t>
      Жоспар Еңбекшіқазақ ауданында коммуналдық қалдықтарды басқару инфрақұрылымын дамытуды қаржыландыруды көздейді.</w:t>
      </w:r>
    </w:p>
    <w:bookmarkEnd w:id="272"/>
    <w:bookmarkStart w:name="z330" w:id="273"/>
    <w:p>
      <w:pPr>
        <w:spacing w:after="0"/>
        <w:ind w:left="0"/>
        <w:jc w:val="both"/>
      </w:pPr>
      <w:r>
        <w:rPr>
          <w:rFonts w:ascii="Times New Roman"/>
          <w:b w:val="false"/>
          <w:i w:val="false"/>
          <w:color w:val="000000"/>
          <w:sz w:val="28"/>
        </w:rPr>
        <w:t>
      Кестеон бір- Алматы облысының қоршаған ортаны қорғау жоспарының қалдықтарын басқару бойынша іс-шаралар (2023-2025 жж.)</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шығындар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контейнерлер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тұрғын үй-коммуналдық шаруашылық және абаттандыру бьасқармасы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Еңбекшіқазақ ауданы, Ақбастау ауылында қатты тұрмыстық қалдықтар полигонының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тұрғын үй-коммуналдық шаруашылық және абаттандыру бьасқармасы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Шелек ауылындағы стихиялық қоқыс алаңдарын рекультивациялау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331" w:id="274"/>
    <w:p>
      <w:pPr>
        <w:spacing w:after="0"/>
        <w:ind w:left="0"/>
        <w:jc w:val="both"/>
      </w:pPr>
      <w:r>
        <w:rPr>
          <w:rFonts w:ascii="Times New Roman"/>
          <w:b w:val="false"/>
          <w:i w:val="false"/>
          <w:color w:val="000000"/>
          <w:sz w:val="28"/>
        </w:rPr>
        <w:t>
      Ынталандыру шаралары</w:t>
      </w:r>
    </w:p>
    <w:bookmarkEnd w:id="274"/>
    <w:bookmarkStart w:name="z332" w:id="275"/>
    <w:p>
      <w:pPr>
        <w:spacing w:after="0"/>
        <w:ind w:left="0"/>
        <w:jc w:val="both"/>
      </w:pPr>
      <w:r>
        <w:rPr>
          <w:rFonts w:ascii="Times New Roman"/>
          <w:b w:val="false"/>
          <w:i w:val="false"/>
          <w:color w:val="000000"/>
          <w:sz w:val="28"/>
        </w:rPr>
        <w:t>
      Экономиканың басым секторын субсидиялау</w:t>
      </w:r>
    </w:p>
    <w:bookmarkEnd w:id="275"/>
    <w:bookmarkStart w:name="z333" w:id="276"/>
    <w:p>
      <w:pPr>
        <w:spacing w:after="0"/>
        <w:ind w:left="0"/>
        <w:jc w:val="both"/>
      </w:pPr>
      <w:r>
        <w:rPr>
          <w:rFonts w:ascii="Times New Roman"/>
          <w:b w:val="false"/>
          <w:i w:val="false"/>
          <w:color w:val="000000"/>
          <w:sz w:val="28"/>
        </w:rPr>
        <w:t>
      Жеке кәсіпкерлікті мемлекеттік қолдау шаралары (Қазақстан Республикасы Үкіметінің 2019 жылғы 31 желтоқсандағы № 1060 қаулысымен бекітілген) кәсіпкерлікті дамытудың ұлттық жобасы шеңберінде сыйақы мөлшерлемесінің бір бөлігін субсидиялауды көздейді. 2021 - 2025 жж. экономиканың басым секторларында, олар мыналарды қамтиды:</w:t>
      </w:r>
    </w:p>
    <w:bookmarkEnd w:id="276"/>
    <w:bookmarkStart w:name="z334" w:id="277"/>
    <w:p>
      <w:pPr>
        <w:spacing w:after="0"/>
        <w:ind w:left="0"/>
        <w:jc w:val="both"/>
      </w:pPr>
      <w:r>
        <w:rPr>
          <w:rFonts w:ascii="Times New Roman"/>
          <w:b w:val="false"/>
          <w:i w:val="false"/>
          <w:color w:val="000000"/>
          <w:sz w:val="28"/>
        </w:rPr>
        <w:t>
      -қалдықтарды жинау, өңдеу және кәдеге жарату; материалдарды қайта өңдеу (қалпына келтіру);</w:t>
      </w:r>
    </w:p>
    <w:bookmarkEnd w:id="277"/>
    <w:bookmarkStart w:name="z335" w:id="278"/>
    <w:p>
      <w:pPr>
        <w:spacing w:after="0"/>
        <w:ind w:left="0"/>
        <w:jc w:val="both"/>
      </w:pPr>
      <w:r>
        <w:rPr>
          <w:rFonts w:ascii="Times New Roman"/>
          <w:b w:val="false"/>
          <w:i w:val="false"/>
          <w:color w:val="000000"/>
          <w:sz w:val="28"/>
        </w:rPr>
        <w:t>
      -тазалау және басқа да қалдықтарды жою қызметтері.</w:t>
      </w:r>
    </w:p>
    <w:bookmarkEnd w:id="278"/>
    <w:bookmarkStart w:name="z336" w:id="279"/>
    <w:p>
      <w:pPr>
        <w:spacing w:after="0"/>
        <w:ind w:left="0"/>
        <w:jc w:val="both"/>
      </w:pPr>
      <w:r>
        <w:rPr>
          <w:rFonts w:ascii="Times New Roman"/>
          <w:b w:val="false"/>
          <w:i w:val="false"/>
          <w:color w:val="000000"/>
          <w:sz w:val="28"/>
        </w:rPr>
        <w:t>
      Бұл мемлекеттік қолдау шаралары өңдеу өнеркәсібі мен қызмет көрсету саласындағы жобалар аясында несиелерді субсидиялауды көздейді:</w:t>
      </w:r>
    </w:p>
    <w:bookmarkEnd w:id="279"/>
    <w:bookmarkStart w:name="z337" w:id="280"/>
    <w:p>
      <w:pPr>
        <w:spacing w:after="0"/>
        <w:ind w:left="0"/>
        <w:jc w:val="both"/>
      </w:pPr>
      <w:r>
        <w:rPr>
          <w:rFonts w:ascii="Times New Roman"/>
          <w:b w:val="false"/>
          <w:i w:val="false"/>
          <w:color w:val="000000"/>
          <w:sz w:val="28"/>
        </w:rPr>
        <w:t>
      -Қауіпті емес тұрмыстық және өндірістік қатты қалдықтарды (яғни қоқыстарды) жинақтау орындарынан, қоқыс жәшіктерінен, жылжымалы қоқыс контейнерлерінен, жәшіктерден, контейнерлерден және т.б. және аралас қайта өңдеуге болатын материалдардан жинау. Қайта өңдеуге болатын материалдарды жинау.</w:t>
      </w:r>
    </w:p>
    <w:bookmarkEnd w:id="280"/>
    <w:bookmarkStart w:name="z338" w:id="281"/>
    <w:p>
      <w:pPr>
        <w:spacing w:after="0"/>
        <w:ind w:left="0"/>
        <w:jc w:val="both"/>
      </w:pPr>
      <w:r>
        <w:rPr>
          <w:rFonts w:ascii="Times New Roman"/>
          <w:b w:val="false"/>
          <w:i w:val="false"/>
          <w:color w:val="000000"/>
          <w:sz w:val="28"/>
        </w:rPr>
        <w:t>
      -Қоғамдық орындардағы қоқыс жәшіктерінен қалдықтарды жинау.</w:t>
      </w:r>
    </w:p>
    <w:bookmarkEnd w:id="281"/>
    <w:bookmarkStart w:name="z339" w:id="282"/>
    <w:p>
      <w:pPr>
        <w:spacing w:after="0"/>
        <w:ind w:left="0"/>
        <w:jc w:val="both"/>
      </w:pPr>
      <w:r>
        <w:rPr>
          <w:rFonts w:ascii="Times New Roman"/>
          <w:b w:val="false"/>
          <w:i w:val="false"/>
          <w:color w:val="000000"/>
          <w:sz w:val="28"/>
        </w:rPr>
        <w:t>
      -Құрылыс және ыдырау қалдықтарын жинау. Қылшықтар және басқа құрылыс қоқыстары сияқты құрылыс қалдықтарын жинау және шығару. Тоқыма өнімдерінің өндірісінің қалдықтарын жинау. Қауіпті емес қалдықтарды қайта өңдеу орындарына қалдықтарды шығару бойынша іс-шаралар.</w:t>
      </w:r>
    </w:p>
    <w:bookmarkEnd w:id="282"/>
    <w:bookmarkStart w:name="z340" w:id="283"/>
    <w:p>
      <w:pPr>
        <w:spacing w:after="0"/>
        <w:ind w:left="0"/>
        <w:jc w:val="both"/>
      </w:pPr>
      <w:r>
        <w:rPr>
          <w:rFonts w:ascii="Times New Roman"/>
          <w:b w:val="false"/>
          <w:i w:val="false"/>
          <w:color w:val="000000"/>
          <w:sz w:val="28"/>
        </w:rPr>
        <w:t>
      ТҚҚ басқару саласындағы мемлекеттік-жекешелік әріптестік (МЖӘ).</w:t>
      </w:r>
    </w:p>
    <w:bookmarkEnd w:id="283"/>
    <w:bookmarkStart w:name="z341" w:id="284"/>
    <w:p>
      <w:pPr>
        <w:spacing w:after="0"/>
        <w:ind w:left="0"/>
        <w:jc w:val="both"/>
      </w:pPr>
      <w:r>
        <w:rPr>
          <w:rFonts w:ascii="Times New Roman"/>
          <w:b w:val="false"/>
          <w:i w:val="false"/>
          <w:color w:val="000000"/>
          <w:sz w:val="28"/>
        </w:rPr>
        <w:t>
      ТҚҚ басқару шараларын іске асырудың бұл нысаны Қазақстан Республикасының мемлекеттік-жекешелік әріптестік саласындағы заңнамасына сәйкес жүзеге асырылуы мүмкін (Қазақстан Республикасының Экологиялық кодексінің 366-бабы).</w:t>
      </w:r>
    </w:p>
    <w:bookmarkEnd w:id="284"/>
    <w:bookmarkStart w:name="z342" w:id="285"/>
    <w:p>
      <w:pPr>
        <w:spacing w:after="0"/>
        <w:ind w:left="0"/>
        <w:jc w:val="both"/>
      </w:pPr>
      <w:r>
        <w:rPr>
          <w:rFonts w:ascii="Times New Roman"/>
          <w:b w:val="false"/>
          <w:i w:val="false"/>
          <w:color w:val="000000"/>
          <w:sz w:val="28"/>
        </w:rPr>
        <w:t>
      Іс-шаралар бастапқы кезеңдерді де қамтуы мүмкін - қалдықтарды және қайталама шикізатты басқару объектілерін жобалау, салу және тікелей іске асыру және пайдалану, сондай-ақ өздігінен пайда болатын полигондарды жою.</w:t>
      </w:r>
    </w:p>
    <w:bookmarkEnd w:id="285"/>
    <w:bookmarkStart w:name="z343" w:id="286"/>
    <w:p>
      <w:pPr>
        <w:spacing w:after="0"/>
        <w:ind w:left="0"/>
        <w:jc w:val="both"/>
      </w:pPr>
      <w:r>
        <w:rPr>
          <w:rFonts w:ascii="Times New Roman"/>
          <w:b w:val="false"/>
          <w:i w:val="false"/>
          <w:color w:val="000000"/>
          <w:sz w:val="28"/>
        </w:rPr>
        <w:t>
      Жобалардың бастамашылары жергілікті атқарушы органдар болып табылады, олар сондай-ақ қоршаған ортаны қорғау саласындағы уәкілетті органмен келісім бойынша конкурстық құжаттаманы әзірлейді және бекітеді.</w:t>
      </w:r>
    </w:p>
    <w:bookmarkEnd w:id="286"/>
    <w:bookmarkStart w:name="z344" w:id="287"/>
    <w:p>
      <w:pPr>
        <w:spacing w:after="0"/>
        <w:ind w:left="0"/>
        <w:jc w:val="both"/>
      </w:pPr>
      <w:r>
        <w:rPr>
          <w:rFonts w:ascii="Times New Roman"/>
          <w:b w:val="false"/>
          <w:i w:val="false"/>
          <w:color w:val="000000"/>
          <w:sz w:val="28"/>
        </w:rPr>
        <w:t>
      Тұрмыстық қатты қалдықтарды басқару жөніндегі мемлекеттік-жекешелік әріптестік жобалары шеңберінде жеке әріптесті қаржыландыру халыққа қатты тұрмыстық қалдықтарды жинау, и</w:t>
      </w:r>
    </w:p>
    <w:bookmarkEnd w:id="287"/>
    <w:bookmarkStart w:name="z345" w:id="288"/>
    <w:p>
      <w:pPr>
        <w:spacing w:after="0"/>
        <w:ind w:left="0"/>
        <w:jc w:val="both"/>
      </w:pPr>
      <w:r>
        <w:rPr>
          <w:rFonts w:ascii="Times New Roman"/>
          <w:b w:val="false"/>
          <w:i w:val="false"/>
          <w:color w:val="000000"/>
          <w:sz w:val="28"/>
        </w:rPr>
        <w:t>
      Жаңартылатын энергия көздерінен энергияны сатып алу</w:t>
      </w:r>
    </w:p>
    <w:bookmarkEnd w:id="288"/>
    <w:bookmarkStart w:name="z346" w:id="289"/>
    <w:p>
      <w:pPr>
        <w:spacing w:after="0"/>
        <w:ind w:left="0"/>
        <w:jc w:val="both"/>
      </w:pPr>
      <w:r>
        <w:rPr>
          <w:rFonts w:ascii="Times New Roman"/>
          <w:b w:val="false"/>
          <w:i w:val="false"/>
          <w:color w:val="000000"/>
          <w:sz w:val="28"/>
        </w:rPr>
        <w:t>
      Қазақстан Республикасының жаңартылатын энергия көздерін пайдалануды қолдау саласындағы заңнамасына сәйкес энергия қалдықтарын кәдеге жарату объектілері өндіретін электр энергиясының жаңартылатын энергия көздерін қолдау жөніндегі есеп айырысу-қаржы орталығының кепілдік берілген сатып алуы (Қазақстан Республикасының Заңы) Қазақстан Республикасының 21.01.21 № 401-VI "Жаңартылатын энергия көздерін пайдалануды қолдау туралы").</w:t>
      </w:r>
    </w:p>
    <w:bookmarkEnd w:id="289"/>
    <w:bookmarkStart w:name="z347" w:id="290"/>
    <w:p>
      <w:pPr>
        <w:spacing w:after="0"/>
        <w:ind w:left="0"/>
        <w:jc w:val="both"/>
      </w:pPr>
      <w:r>
        <w:rPr>
          <w:rFonts w:ascii="Times New Roman"/>
          <w:b w:val="false"/>
          <w:i w:val="false"/>
          <w:color w:val="000000"/>
          <w:sz w:val="28"/>
        </w:rPr>
        <w:t>
      Қалдықтарды энергетикалық қайта өңдеу – қалдықтарды қайталама және (немесе) энергия ретінде пайдалануды қоса алғанда, олардың көлемін азайту және энергияны ("қалдықтардан энергияға" технологиясы – қалдықтарды энергияға айналдыру) өндіру мақсатында оларды термиялық өңдеу процесі. органикалық қалдықтардан биогаз және басқа да отын алуды қоспағанда, ресурстар (Қазақстан Республикасының Экологиялық кодексі, 324-бап).</w:t>
      </w:r>
    </w:p>
    <w:bookmarkEnd w:id="290"/>
    <w:bookmarkStart w:name="z348" w:id="291"/>
    <w:p>
      <w:pPr>
        <w:spacing w:after="0"/>
        <w:ind w:left="0"/>
        <w:jc w:val="both"/>
      </w:pPr>
      <w:r>
        <w:rPr>
          <w:rFonts w:ascii="Times New Roman"/>
          <w:b w:val="false"/>
          <w:i w:val="false"/>
          <w:color w:val="000000"/>
          <w:sz w:val="28"/>
        </w:rPr>
        <w:t>
      Әлемдік деңгейде бұл технология жаңартылмайды. Қазақстанда 2020 жылы қалдықтарды "термиялық қайта өңдеу" терминін қамтитын "Жаңартылатын энергия көздерін пайдалануды қолдау туралы" Заң қабылданды. Мұндай қайта өңдеудің негізгі мақсаты – полигондардағы/полигондардағы қалдықтардың көлемін азайту және энергияны қалпына келтіру.</w:t>
      </w:r>
    </w:p>
    <w:bookmarkEnd w:id="291"/>
    <w:bookmarkStart w:name="z349" w:id="292"/>
    <w:p>
      <w:pPr>
        <w:spacing w:after="0"/>
        <w:ind w:left="0"/>
        <w:jc w:val="both"/>
      </w:pPr>
      <w:r>
        <w:rPr>
          <w:rFonts w:ascii="Times New Roman"/>
          <w:b w:val="false"/>
          <w:i w:val="false"/>
          <w:color w:val="000000"/>
          <w:sz w:val="28"/>
        </w:rPr>
        <w:t>
      Жасыл таксономия ("жасыл" жобалардың классификациясы)</w:t>
      </w:r>
    </w:p>
    <w:bookmarkEnd w:id="292"/>
    <w:bookmarkStart w:name="z350" w:id="293"/>
    <w:p>
      <w:pPr>
        <w:spacing w:after="0"/>
        <w:ind w:left="0"/>
        <w:jc w:val="both"/>
      </w:pPr>
      <w:r>
        <w:rPr>
          <w:rFonts w:ascii="Times New Roman"/>
          <w:b w:val="false"/>
          <w:i w:val="false"/>
          <w:color w:val="000000"/>
          <w:sz w:val="28"/>
        </w:rPr>
        <w:t>
      Қазақстанда Жасыл таксономия әзірленді және бекітілді ("Жасыл облигациялар және жасыл несиелер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 ).</w:t>
      </w:r>
    </w:p>
    <w:bookmarkEnd w:id="293"/>
    <w:bookmarkStart w:name="z351" w:id="294"/>
    <w:p>
      <w:pPr>
        <w:spacing w:after="0"/>
        <w:ind w:left="0"/>
        <w:jc w:val="both"/>
      </w:pPr>
      <w:r>
        <w:rPr>
          <w:rFonts w:ascii="Times New Roman"/>
          <w:b w:val="false"/>
          <w:i w:val="false"/>
          <w:color w:val="000000"/>
          <w:sz w:val="28"/>
        </w:rPr>
        <w:t>
      Жасыл облигациялар мен жасыл несиелер арқылы қаржыландырылатын жасыл жобалардың жіктелуі (таксономиясы) суды және қалдықтарды тұрақты пайдалану санатын (тұрақты суды пайдалану және суды үнемдеу, ағынды және сарқынды суларды, ресурстарды сақтау және қалпына келтіру) қамтиды.</w:t>
      </w:r>
    </w:p>
    <w:bookmarkEnd w:id="294"/>
    <w:bookmarkStart w:name="z352" w:id="295"/>
    <w:p>
      <w:pPr>
        <w:spacing w:after="0"/>
        <w:ind w:left="0"/>
        <w:jc w:val="both"/>
      </w:pPr>
      <w:r>
        <w:rPr>
          <w:rFonts w:ascii="Times New Roman"/>
          <w:b w:val="false"/>
          <w:i w:val="false"/>
          <w:color w:val="000000"/>
          <w:sz w:val="28"/>
        </w:rPr>
        <w:t>
      Құрылыс материалдарын, металл сынықтарын, пластмассаларды, шыныларды, қағазды, электрониканы (қауіпті компоненттерді қоспағанда), шиналардың қалдықтарын өңдеуге арналған жабдықты қоса алғанда, қайталама шикізатты (жануды қоспағанда), қайталама шикізатты қалпына келтіруге және қайталама шикізатты қайта өңдеуге арналған жабдықтар.</w:t>
      </w:r>
    </w:p>
    <w:bookmarkEnd w:id="295"/>
    <w:bookmarkStart w:name="z353" w:id="296"/>
    <w:p>
      <w:pPr>
        <w:spacing w:after="0"/>
        <w:ind w:left="0"/>
        <w:jc w:val="both"/>
      </w:pPr>
      <w:r>
        <w:rPr>
          <w:rFonts w:ascii="Times New Roman"/>
          <w:b w:val="false"/>
          <w:i w:val="false"/>
          <w:color w:val="000000"/>
          <w:sz w:val="28"/>
        </w:rPr>
        <w:t>
      Шекті индикатор - кем дегенде 80% жиналған қайталама шикізатты өңдеу.</w:t>
      </w:r>
    </w:p>
    <w:bookmarkEnd w:id="296"/>
    <w:bookmarkStart w:name="z354" w:id="297"/>
    <w:p>
      <w:pPr>
        <w:spacing w:after="0"/>
        <w:ind w:left="0"/>
        <w:jc w:val="both"/>
      </w:pPr>
      <w:r>
        <w:rPr>
          <w:rFonts w:ascii="Times New Roman"/>
          <w:b w:val="false"/>
          <w:i w:val="false"/>
          <w:color w:val="000000"/>
          <w:sz w:val="28"/>
        </w:rPr>
        <w:t>
      ROP операторы ("Жасыл Даму" АҚ)</w:t>
      </w:r>
    </w:p>
    <w:bookmarkEnd w:id="297"/>
    <w:bookmarkStart w:name="z355" w:id="298"/>
    <w:p>
      <w:pPr>
        <w:spacing w:after="0"/>
        <w:ind w:left="0"/>
        <w:jc w:val="both"/>
      </w:pPr>
      <w:r>
        <w:rPr>
          <w:rFonts w:ascii="Times New Roman"/>
          <w:b w:val="false"/>
          <w:i w:val="false"/>
          <w:color w:val="000000"/>
          <w:sz w:val="28"/>
        </w:rPr>
        <w:t>
      2022 жылдың қаңтар айынан бастап "Жасыл Даму" АҚ ЭПР Операторының құзыреті шегінде қалдықтарды және қайталама шикізатты басқару инфрақұрылымын дамытумен айналысады.</w:t>
      </w:r>
    </w:p>
    <w:bookmarkEnd w:id="298"/>
    <w:bookmarkStart w:name="z356" w:id="299"/>
    <w:p>
      <w:pPr>
        <w:spacing w:after="0"/>
        <w:ind w:left="0"/>
        <w:jc w:val="both"/>
      </w:pPr>
      <w:r>
        <w:rPr>
          <w:rFonts w:ascii="Times New Roman"/>
          <w:b w:val="false"/>
          <w:i w:val="false"/>
          <w:color w:val="000000"/>
          <w:sz w:val="28"/>
        </w:rPr>
        <w:t>
      Қазақстан Республикасының Экологиялық кодексінің (388-бап) ережелеріне сәйкес ЭҚҚ операторы ТҚҚ басқарудың өңірлік жүйесін Қазақстан Республикасында қалдықтарды жинау, тасымалдау, қайта пайдалануға дайындау, қайта өңдеу, сұрыптау, қайта өңдеу және (немесе) кәдеге жарату технологияларын енгізу, қайта пайдалануға, қайта өңдеуге, қайта өңдеуге, сұрыптауға және (немесе) дайындауға арналған зауыттар (өндірістер) салу қалдықтарды кәдеге жарату, қалдықтарды жинауды, тасымалдауды, қайта пайдалануға дайындауды, сұрыптауды, қайта өңдеуді, қайта өңдеуді және (немесе) кәдеге жаратуды, қалдықтарды энергияны қалпына келтіруді ұйымдастыруды жүзеге асыратын ұйымдардың материалдық-техникалық базасын жақсарту.</w:t>
      </w:r>
    </w:p>
    <w:bookmarkEnd w:id="299"/>
    <w:bookmarkStart w:name="z357" w:id="300"/>
    <w:p>
      <w:pPr>
        <w:spacing w:after="0"/>
        <w:ind w:left="0"/>
        <w:jc w:val="both"/>
      </w:pPr>
      <w:r>
        <w:rPr>
          <w:rFonts w:ascii="Times New Roman"/>
          <w:b w:val="false"/>
          <w:i w:val="false"/>
          <w:color w:val="000000"/>
          <w:sz w:val="28"/>
        </w:rPr>
        <w:t>
      Бағдарламаны әзірлеу бойынша жұмыстардың басталу күніне ЭПР операторының Қазақстандағы қалдықтарды/қайта өңделетін заттарды басқару процесіне субсидиялауы ЭҮҚ операторының құқықтық мәртебесінің өзгеруіне және қажетті құжаттарды әзірлеуге байланысты тоқтатылды. . Қаржылық қолдаудың жоғалуы салаға кері әсерін тигізді және қайта өңделетін материалдарды жинауға және өңдеуге/сатуға маманданған кейбір компаниялар қалдықтарды сұрыптау және тасымалдау бойынша қызметін тоқтатты немесе толығымен аяқтады.</w:t>
      </w:r>
    </w:p>
    <w:bookmarkEnd w:id="300"/>
    <w:bookmarkStart w:name="z358" w:id="301"/>
    <w:p>
      <w:pPr>
        <w:spacing w:after="0"/>
        <w:ind w:left="0"/>
        <w:jc w:val="both"/>
      </w:pPr>
      <w:r>
        <w:rPr>
          <w:rFonts w:ascii="Times New Roman"/>
          <w:b w:val="false"/>
          <w:i w:val="false"/>
          <w:color w:val="000000"/>
          <w:sz w:val="28"/>
        </w:rPr>
        <w:t>
      Экономикалық емес ынталандырулар</w:t>
      </w:r>
    </w:p>
    <w:bookmarkEnd w:id="301"/>
    <w:bookmarkStart w:name="z359" w:id="302"/>
    <w:p>
      <w:pPr>
        <w:spacing w:after="0"/>
        <w:ind w:left="0"/>
        <w:jc w:val="both"/>
      </w:pPr>
      <w:r>
        <w:rPr>
          <w:rFonts w:ascii="Times New Roman"/>
          <w:b w:val="false"/>
          <w:i w:val="false"/>
          <w:color w:val="000000"/>
          <w:sz w:val="28"/>
        </w:rPr>
        <w:t>
      2025 жылы Қазақстан Республикасының жаңа Экологиялық кодексінің қолданысқа енгізілуімен қалдықтарды міндетті түрде бөлек жинау шараларын келесі фракцияларға бөлу көзделеді:</w:t>
      </w:r>
    </w:p>
    <w:bookmarkEnd w:id="302"/>
    <w:bookmarkStart w:name="z360" w:id="303"/>
    <w:p>
      <w:pPr>
        <w:spacing w:after="0"/>
        <w:ind w:left="0"/>
        <w:jc w:val="both"/>
      </w:pPr>
      <w:r>
        <w:rPr>
          <w:rFonts w:ascii="Times New Roman"/>
          <w:b w:val="false"/>
          <w:i w:val="false"/>
          <w:color w:val="000000"/>
          <w:sz w:val="28"/>
        </w:rPr>
        <w:t>
      1) "құрғақ" (қағаз, картон, металл, пластик және шыны);</w:t>
      </w:r>
    </w:p>
    <w:bookmarkEnd w:id="303"/>
    <w:bookmarkStart w:name="z361" w:id="304"/>
    <w:p>
      <w:pPr>
        <w:spacing w:after="0"/>
        <w:ind w:left="0"/>
        <w:jc w:val="both"/>
      </w:pPr>
      <w:r>
        <w:rPr>
          <w:rFonts w:ascii="Times New Roman"/>
          <w:b w:val="false"/>
          <w:i w:val="false"/>
          <w:color w:val="000000"/>
          <w:sz w:val="28"/>
        </w:rPr>
        <w:t>
      2) "дымқыл" (тағам қалдықтары, органикалық заттар және т.б.).</w:t>
      </w:r>
    </w:p>
    <w:bookmarkEnd w:id="304"/>
    <w:bookmarkStart w:name="z362" w:id="305"/>
    <w:p>
      <w:pPr>
        <w:spacing w:after="0"/>
        <w:ind w:left="0"/>
        <w:jc w:val="both"/>
      </w:pPr>
      <w:r>
        <w:rPr>
          <w:rFonts w:ascii="Times New Roman"/>
          <w:b w:val="false"/>
          <w:i w:val="false"/>
          <w:color w:val="000000"/>
          <w:sz w:val="28"/>
        </w:rPr>
        <w:t>
      Бөлек жинау қайталама шикізат көлемін ұлғайтады және нәтижесінде ТҚҚ шығару көлемін азайтады. Бұл қайта өңделетін материалдарды өңдеуге маманданған компаниялардың дамуына ықпал етеді.</w:t>
      </w:r>
    </w:p>
    <w:bookmarkEnd w:id="305"/>
    <w:bookmarkStart w:name="z363" w:id="306"/>
    <w:p>
      <w:pPr>
        <w:spacing w:after="0"/>
        <w:ind w:left="0"/>
        <w:jc w:val="both"/>
      </w:pPr>
      <w:r>
        <w:rPr>
          <w:rFonts w:ascii="Times New Roman"/>
          <w:b w:val="false"/>
          <w:i w:val="false"/>
          <w:color w:val="000000"/>
          <w:sz w:val="28"/>
        </w:rPr>
        <w:t>
      ТҚҚ басқару жүйесін одан әрі дамыту үшін күшті ынталандыру азық-түлікті, құрылыс қалдықтарын және бірқатар басқа қалдықтарды – қайталама шикізат көздерін (картон, пластмасса, шыны) кәдеге жаратуға тыйым салуды енгізу болып табылады.</w:t>
      </w:r>
    </w:p>
    <w:bookmarkEnd w:id="306"/>
    <w:bookmarkStart w:name="z364" w:id="307"/>
    <w:p>
      <w:pPr>
        <w:spacing w:after="0"/>
        <w:ind w:left="0"/>
        <w:jc w:val="both"/>
      </w:pPr>
      <w:r>
        <w:rPr>
          <w:rFonts w:ascii="Times New Roman"/>
          <w:b w:val="false"/>
          <w:i w:val="false"/>
          <w:color w:val="000000"/>
          <w:sz w:val="28"/>
        </w:rPr>
        <w:t>
      Биологиялық ыдырайтын қалдықтарды, оның ішінде азық-түлікті компостқа айналдыру немесе биогаз және баламалы энергия өндіру немесе қалдықтарды кәдеге жаратудан басқа басқа технологияларды пайдалану үшін заманауи технологияларды қолдану жоспарлануда.</w:t>
      </w:r>
    </w:p>
    <w:bookmarkEnd w:id="307"/>
    <w:bookmarkStart w:name="z365" w:id="308"/>
    <w:p>
      <w:pPr>
        <w:spacing w:after="0"/>
        <w:ind w:left="0"/>
        <w:jc w:val="both"/>
      </w:pPr>
      <w:r>
        <w:rPr>
          <w:rFonts w:ascii="Times New Roman"/>
          <w:b w:val="false"/>
          <w:i w:val="false"/>
          <w:color w:val="000000"/>
          <w:sz w:val="28"/>
        </w:rPr>
        <w:t>
      Компостты химиялық тыңайтқыштарды толықтыру және кейіннен ығыстыру үшін пайдалануға болады. Топырақты байыту және жақсарту арқылы компост органикалық ауыл шаруашылығының және айналмалы экономиканың негізі болып табылатын жемшөп пен ауыл шаруашылығы өнімдерін өндіру процесіне қайтарылады.</w:t>
      </w:r>
    </w:p>
    <w:bookmarkEnd w:id="308"/>
    <w:bookmarkStart w:name="z366" w:id="309"/>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 165-IV Заңы тамақ қалдықтарын, сондай-ақ биологиялық ыдырайтын қалдықтардың басқа да түрлерін (бақтар, саябақ қалдықтары) өңдеуді ынталандыруға бағытталған. , тамақ дайындау, тамақ өнеркәсібінің қалдықтарымен салыстырылатын, макулатура) биогаз немесе баламалы энергия өндірумен.</w:t>
      </w:r>
    </w:p>
    <w:bookmarkEnd w:id="309"/>
    <w:bookmarkStart w:name="z367" w:id="310"/>
    <w:p>
      <w:pPr>
        <w:spacing w:after="0"/>
        <w:ind w:left="0"/>
        <w:jc w:val="both"/>
      </w:pPr>
      <w:r>
        <w:rPr>
          <w:rFonts w:ascii="Times New Roman"/>
          <w:b w:val="false"/>
          <w:i w:val="false"/>
          <w:color w:val="000000"/>
          <w:sz w:val="28"/>
        </w:rPr>
        <w:t>
      Қоғамдық ақпарат</w:t>
      </w:r>
    </w:p>
    <w:bookmarkEnd w:id="310"/>
    <w:bookmarkStart w:name="z368" w:id="311"/>
    <w:p>
      <w:pPr>
        <w:spacing w:after="0"/>
        <w:ind w:left="0"/>
        <w:jc w:val="both"/>
      </w:pPr>
      <w:r>
        <w:rPr>
          <w:rFonts w:ascii="Times New Roman"/>
          <w:b w:val="false"/>
          <w:i w:val="false"/>
          <w:color w:val="000000"/>
          <w:sz w:val="28"/>
        </w:rPr>
        <w:t>
      Елді мекендерде қалдықтарды ұтымды басқару, оларды азайтуға және қайталама материалдарды барынша көбейтуге ұмтылу Қазақстанның коммуналдық қалдықтарды басқару жөніндегі мемлекеттік саясатының бір бөлігі болып табылады.</w:t>
      </w:r>
    </w:p>
    <w:bookmarkEnd w:id="311"/>
    <w:bookmarkStart w:name="z369" w:id="312"/>
    <w:p>
      <w:pPr>
        <w:spacing w:after="0"/>
        <w:ind w:left="0"/>
        <w:jc w:val="both"/>
      </w:pPr>
      <w:r>
        <w:rPr>
          <w:rFonts w:ascii="Times New Roman"/>
          <w:b w:val="false"/>
          <w:i w:val="false"/>
          <w:color w:val="000000"/>
          <w:sz w:val="28"/>
        </w:rPr>
        <w:t>
      Техникалық жарақтандыру, әдістемелік материалды әзірлеу және заңнамалар үшін жағдай жасайдықажетті орталықтандырылған қалдықтарды жинау жүйесінің және кәдеге жаратудан кейін қалдықтарды басқару инфрақұрылымының пайда болуы.</w:t>
      </w:r>
    </w:p>
    <w:bookmarkEnd w:id="312"/>
    <w:bookmarkStart w:name="z370" w:id="313"/>
    <w:p>
      <w:pPr>
        <w:spacing w:after="0"/>
        <w:ind w:left="0"/>
        <w:jc w:val="both"/>
      </w:pPr>
      <w:r>
        <w:rPr>
          <w:rFonts w:ascii="Times New Roman"/>
          <w:b w:val="false"/>
          <w:i w:val="false"/>
          <w:color w:val="000000"/>
          <w:sz w:val="28"/>
        </w:rPr>
        <w:t>
      Бұл ретте қайталама шикізат үлесін арттыру және рұқсат етілмеген үйінділерді азайту бойынша ең жоғары тиімділікке қалдықтардың пайда болу көзінде қол жеткізуге болады.</w:t>
      </w:r>
    </w:p>
    <w:bookmarkEnd w:id="313"/>
    <w:bookmarkStart w:name="z371" w:id="314"/>
    <w:p>
      <w:pPr>
        <w:spacing w:after="0"/>
        <w:ind w:left="0"/>
        <w:jc w:val="both"/>
      </w:pPr>
      <w:r>
        <w:rPr>
          <w:rFonts w:ascii="Times New Roman"/>
          <w:b w:val="false"/>
          <w:i w:val="false"/>
          <w:color w:val="000000"/>
          <w:sz w:val="28"/>
        </w:rPr>
        <w:t>
      Сондықтан барлық деңгейдегі жергілікті атқарушы және өкілді органдардың халықты қатты тұрмыстық қалдықтарды жинаудың, көмудің және қайта өңдеудің, оның ішінде бөлек жинаудың ұтымды жүйесі туралы ақпараттандыру жөніндегі іс-шараларды ұйымдастыруы маңызды (ҚР Экологиялық кодексінің 365-бабы). ).</w:t>
      </w:r>
    </w:p>
    <w:bookmarkEnd w:id="314"/>
    <w:bookmarkStart w:name="z372" w:id="315"/>
    <w:p>
      <w:pPr>
        <w:spacing w:after="0"/>
        <w:ind w:left="0"/>
        <w:jc w:val="both"/>
      </w:pPr>
      <w:r>
        <w:rPr>
          <w:rFonts w:ascii="Times New Roman"/>
          <w:b w:val="false"/>
          <w:i w:val="false"/>
          <w:color w:val="000000"/>
          <w:sz w:val="28"/>
        </w:rPr>
        <w:t>
      МАҚСАТТАР, МІНДЕТТЕР ЖӘНЕ МАҚСАТТАР</w:t>
      </w:r>
    </w:p>
    <w:bookmarkEnd w:id="315"/>
    <w:bookmarkStart w:name="z373" w:id="316"/>
    <w:p>
      <w:pPr>
        <w:spacing w:after="0"/>
        <w:ind w:left="0"/>
        <w:jc w:val="both"/>
      </w:pPr>
      <w:r>
        <w:rPr>
          <w:rFonts w:ascii="Times New Roman"/>
          <w:b w:val="false"/>
          <w:i w:val="false"/>
          <w:color w:val="000000"/>
          <w:sz w:val="28"/>
        </w:rPr>
        <w:t>
      Бағдарлама мақсаттары:</w:t>
      </w:r>
    </w:p>
    <w:bookmarkEnd w:id="316"/>
    <w:bookmarkStart w:name="z374" w:id="317"/>
    <w:p>
      <w:pPr>
        <w:spacing w:after="0"/>
        <w:ind w:left="0"/>
        <w:jc w:val="both"/>
      </w:pPr>
      <w:r>
        <w:rPr>
          <w:rFonts w:ascii="Times New Roman"/>
          <w:b w:val="false"/>
          <w:i w:val="false"/>
          <w:color w:val="000000"/>
          <w:sz w:val="28"/>
        </w:rPr>
        <w:t>
      -тұтыну қалдықтарының қоршаған ортаға және халықтың денсаулығына кері әсерін азайту;</w:t>
      </w:r>
    </w:p>
    <w:bookmarkEnd w:id="317"/>
    <w:bookmarkStart w:name="z375" w:id="318"/>
    <w:p>
      <w:pPr>
        <w:spacing w:after="0"/>
        <w:ind w:left="0"/>
        <w:jc w:val="both"/>
      </w:pPr>
      <w:r>
        <w:rPr>
          <w:rFonts w:ascii="Times New Roman"/>
          <w:b w:val="false"/>
          <w:i w:val="false"/>
          <w:color w:val="000000"/>
          <w:sz w:val="28"/>
        </w:rPr>
        <w:t>
      -Алматы облысының елді мекендерінде, оның ішінде Еңбекшіқазақ ауданында коммуналдық қалдықтарды басқарудың тиімді жүйесінің үлгісін құру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оның есеп бірлігі ретінде аудан және оны жүзеге асыру.</w:t>
      </w:r>
    </w:p>
    <w:bookmarkEnd w:id="318"/>
    <w:bookmarkStart w:name="z376" w:id="319"/>
    <w:p>
      <w:pPr>
        <w:spacing w:after="0"/>
        <w:ind w:left="0"/>
        <w:jc w:val="both"/>
      </w:pPr>
      <w:r>
        <w:rPr>
          <w:rFonts w:ascii="Times New Roman"/>
          <w:b w:val="false"/>
          <w:i w:val="false"/>
          <w:color w:val="000000"/>
          <w:sz w:val="28"/>
        </w:rPr>
        <w:t>
      Бағдарлама мақсаттары</w:t>
      </w:r>
    </w:p>
    <w:bookmarkEnd w:id="319"/>
    <w:bookmarkStart w:name="z377" w:id="320"/>
    <w:p>
      <w:pPr>
        <w:spacing w:after="0"/>
        <w:ind w:left="0"/>
        <w:jc w:val="both"/>
      </w:pPr>
      <w:r>
        <w:rPr>
          <w:rFonts w:ascii="Times New Roman"/>
          <w:b w:val="false"/>
          <w:i w:val="false"/>
          <w:color w:val="000000"/>
          <w:sz w:val="28"/>
        </w:rPr>
        <w:t>
      Бағдарламаның негізгі мақсаттары:</w:t>
      </w:r>
    </w:p>
    <w:bookmarkEnd w:id="320"/>
    <w:bookmarkStart w:name="z378" w:id="321"/>
    <w:p>
      <w:pPr>
        <w:spacing w:after="0"/>
        <w:ind w:left="0"/>
        <w:jc w:val="both"/>
      </w:pPr>
      <w:r>
        <w:rPr>
          <w:rFonts w:ascii="Times New Roman"/>
          <w:b w:val="false"/>
          <w:i w:val="false"/>
          <w:color w:val="000000"/>
          <w:sz w:val="28"/>
        </w:rPr>
        <w:t>
      1.нормативтік құқықтық актілерге сәйкес коммуналдық қалдықтарды қалыптастыру, жинау, тасымалдау, кәдеге жарату, қайта өңдеу және кәдеге жарату процестерін қоса алғанда, Алматы облысының аумағында, оның ішінде Еңбекшіқазақ ауданының аумағында коммуналдық қалдықтарды басқарудың тиімді жүйесінің моделін қалыптастыру. Қазақстан Республикасы заңнамасының талаптары және аймақтың ерекшеліктерін ескере отырып (климат, география, халық санының өсу динамикасы, аумақты дамыту жоспарлары және т.б.);</w:t>
      </w:r>
    </w:p>
    <w:bookmarkEnd w:id="321"/>
    <w:bookmarkStart w:name="z379" w:id="322"/>
    <w:p>
      <w:pPr>
        <w:spacing w:after="0"/>
        <w:ind w:left="0"/>
        <w:jc w:val="both"/>
      </w:pPr>
      <w:r>
        <w:rPr>
          <w:rFonts w:ascii="Times New Roman"/>
          <w:b w:val="false"/>
          <w:i w:val="false"/>
          <w:color w:val="000000"/>
          <w:sz w:val="28"/>
        </w:rPr>
        <w:t>
      2.бағдарламаны іске асыру үшін қажетті ресурстарды тарту;</w:t>
      </w:r>
    </w:p>
    <w:bookmarkEnd w:id="322"/>
    <w:bookmarkStart w:name="z380" w:id="323"/>
    <w:p>
      <w:pPr>
        <w:spacing w:after="0"/>
        <w:ind w:left="0"/>
        <w:jc w:val="both"/>
      </w:pPr>
      <w:r>
        <w:rPr>
          <w:rFonts w:ascii="Times New Roman"/>
          <w:b w:val="false"/>
          <w:i w:val="false"/>
          <w:color w:val="000000"/>
          <w:sz w:val="28"/>
        </w:rPr>
        <w:t>
      3.ұсынылған негізделген ұсыныстар негізінде коммуналдық қалдықтарды басқару саласында инфрақұрылым құру;</w:t>
      </w:r>
    </w:p>
    <w:bookmarkEnd w:id="323"/>
    <w:bookmarkStart w:name="z381" w:id="324"/>
    <w:p>
      <w:pPr>
        <w:spacing w:after="0"/>
        <w:ind w:left="0"/>
        <w:jc w:val="both"/>
      </w:pPr>
      <w:r>
        <w:rPr>
          <w:rFonts w:ascii="Times New Roman"/>
          <w:b w:val="false"/>
          <w:i w:val="false"/>
          <w:color w:val="000000"/>
          <w:sz w:val="28"/>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bookmarkEnd w:id="324"/>
    <w:bookmarkStart w:name="z382" w:id="325"/>
    <w:p>
      <w:pPr>
        <w:spacing w:after="0"/>
        <w:ind w:left="0"/>
        <w:jc w:val="both"/>
      </w:pPr>
      <w:r>
        <w:rPr>
          <w:rFonts w:ascii="Times New Roman"/>
          <w:b w:val="false"/>
          <w:i w:val="false"/>
          <w:color w:val="000000"/>
          <w:sz w:val="28"/>
        </w:rPr>
        <w:t>
      Бағдарлама бес жылға есептелген, іске асыру мерзімі 2025-2029 жж. Бұл әдіснамалық ұсыныстарға сәйкес мұндай Бағдарламалар үшін ең аз қолайлы кезең (Қазақстан Республикасы Экология және табиғи ресурстар министрінің 2023 жылғы 18 мамырдағы № 154 п бұйрығымен бекітілген.).</w:t>
      </w:r>
    </w:p>
    <w:bookmarkEnd w:id="325"/>
    <w:bookmarkStart w:name="z383" w:id="326"/>
    <w:p>
      <w:pPr>
        <w:spacing w:after="0"/>
        <w:ind w:left="0"/>
        <w:jc w:val="both"/>
      </w:pPr>
      <w:r>
        <w:rPr>
          <w:rFonts w:ascii="Times New Roman"/>
          <w:b w:val="false"/>
          <w:i w:val="false"/>
          <w:color w:val="000000"/>
          <w:sz w:val="28"/>
        </w:rPr>
        <w:t>
      Бағдарлама таратқан Алматы облысының тұрғын үй секторында және кәсіпорындарында тұтыну кезінде пайда болатын қатты тұрмыстық қалдықтарға (ҚҚҚ). Құжатта сондай-ақ орталықтандырылған ҚҚҚ жинау жүйесіне кіретін қалалық полигондар мен полигондар кіретін коммуналдық қалдықтарды өңдеу объектілеріндегі ағымдағы жағдайдың сипаттамасы да қамтылған. Өнеркәсіптік кәсіпорындар мен тазарту құрылыстарының ведомстволық қалдықтарды орналастыру орындары бұл құжатта қарастырылмаған.</w:t>
      </w:r>
    </w:p>
    <w:bookmarkEnd w:id="326"/>
    <w:bookmarkStart w:name="z384" w:id="327"/>
    <w:p>
      <w:pPr>
        <w:spacing w:after="0"/>
        <w:ind w:left="0"/>
        <w:jc w:val="both"/>
      </w:pPr>
      <w:r>
        <w:rPr>
          <w:rFonts w:ascii="Times New Roman"/>
          <w:b w:val="false"/>
          <w:i w:val="false"/>
          <w:color w:val="000000"/>
          <w:sz w:val="28"/>
        </w:rPr>
        <w:t>
      Сонымен бірге, коммуналдық қалдықтарды басқарудың ағымдағы жай-күйін талдап, облыстағы қалдықтардың қозғалысының логистикалық моделін әзірлей отырып, Бағдарламаны іске асырудан максималды нәтиже алу үшін әзірлеушілер қалашық құрылысын салу туралы шешімді ұсынды. Қалдықтарды басқарудың өңірлік жүйесі (бұдан әрі – Жүйе) жеке аудандар мен қалаларда емес, және аймақтық деңгейде шешім қабылдау принципін қолдана отырып – жалпыдан нақтыға қарай. Әрбір әкімшілік аудан, қала және облыс орталығы дербес бірлік, бірақ жалпы Жүйенің элементтері болып табылады. Бұл кешенді және жүйелі тәсіл 2023 жылдың желтоқсан айында құрылған "Алатау коммуналдық шаруашылығы" ЖШС мамандандырылған мемлекеттік кәсіпорнымен байланысты. Оңтайлы логистикалық модельді әзірлеу критерийі қалдықтарды жинау, шығару, сұрыптау және кәдеге жарату тарифі болды, оның құны заң талаптарына сәйкес болуы керек. Инфрақұрылым объектілерін орналастыру аумақтық мүмкіндіктерге, көліктік қолжетімділікке, жобалау нормаларына, Қазақстан Республикасының санитарлық және экологиялық заңнамасының талаптарына сәйкестігіне негізделеді. Жобалау нормаларына және Қазақстан Республикасының санитарлық және экологиялық заңнамасының талаптарына сәйкес келмейтін қолданыстағы қалдықтарды орналастыру объектілері рекультивациялауға жатады. Сондай-ақ, күрделі учаскелердің (полигондар + сұрыптау/қалдықтарды өңдеу кешендері + құрылыс қалдықтарын орналастыру орындары + биологиялық ыдырайтын қалдықтарды қайта өңдеу алаңдары және т.б.) орналастыру орындарын таңдау кезінде оларды ауданаралық пайдалану туралы шешімдер қабылданғанын атап өткен жөн. Мұнда "көзге жақындық" принципі (ҚР Экологиялық кодексінің 328-бабы), аудандардың әкімшілік шекаралары соншалықты маңызды емес логистиканың экономикалық тиімділігі және инвестициялық тартымдылығы қолданылды. мұндай объектілер айтарлықтай артады, сонымен қатар Бағдарламада белгіленген нысаналы индикаторларға қол жеткізу ықтималдығы артады.</w:t>
      </w:r>
    </w:p>
    <w:bookmarkEnd w:id="327"/>
    <w:bookmarkStart w:name="z385" w:id="328"/>
    <w:p>
      <w:pPr>
        <w:spacing w:after="0"/>
        <w:ind w:left="0"/>
        <w:jc w:val="both"/>
      </w:pPr>
      <w:r>
        <w:rPr>
          <w:rFonts w:ascii="Times New Roman"/>
          <w:b w:val="false"/>
          <w:i w:val="false"/>
          <w:color w:val="000000"/>
          <w:sz w:val="28"/>
        </w:rPr>
        <w:t>
      Облыстық коммуналдық қалдықтарды басқару бағдарламасы екі деңгейдегі іс-шараларды қамтиды: жалпы аймақтық іс-шаралар деңгейі және әрбір ауданның деңгейі, соның ішінде. Еңбекшіқазақ ауданы, сондай-ақ облыс бойынша нысаналы индикаторлар. Жалпы өңірлік бағдарламамен қатар әрбір әкімшілік аудан үшін олардың (аудандық) мақсатты көрсеткіштеріне қол жеткізу бойынша ұсыныстар мен іс-шаралар жоспары, сондай-ақ оларды іске асыру үшін қажетті бюджетті қамтитын Бағдарлама дайындалды. Нысаналы индикаторлар аудандағы коммуналдық қалдықтарды басқарудағы ағымдағы жағдайды, сондай-ақ технологиялық жабдықтау және қалдықтарды басқару процестерін ұйымдастыру бойынша таңдалған шешімдердің мүмкіндіктерін ескере отырып әзірленді.</w:t>
      </w:r>
    </w:p>
    <w:bookmarkEnd w:id="328"/>
    <w:bookmarkStart w:name="z386" w:id="329"/>
    <w:p>
      <w:pPr>
        <w:spacing w:after="0"/>
        <w:ind w:left="0"/>
        <w:jc w:val="both"/>
      </w:pPr>
      <w:r>
        <w:rPr>
          <w:rFonts w:ascii="Times New Roman"/>
          <w:b w:val="false"/>
          <w:i w:val="false"/>
          <w:color w:val="000000"/>
          <w:sz w:val="28"/>
        </w:rPr>
        <w:t>
      Еңбекшіқазақ ауданы бойынша нысаналы индикаторлар</w:t>
      </w:r>
    </w:p>
    <w:bookmarkEnd w:id="329"/>
    <w:bookmarkStart w:name="z387" w:id="330"/>
    <w:p>
      <w:pPr>
        <w:spacing w:after="0"/>
        <w:ind w:left="0"/>
        <w:jc w:val="both"/>
      </w:pPr>
      <w:r>
        <w:rPr>
          <w:rFonts w:ascii="Times New Roman"/>
          <w:b w:val="false"/>
          <w:i w:val="false"/>
          <w:color w:val="000000"/>
          <w:sz w:val="28"/>
        </w:rPr>
        <w:t>
      Бағдарламада ұсынылған нысаналы индикаторлар Қазақстан Республикасы үшін қалдықтарды басқару саласындағы "жасыл экономиканың" мақсаттары мен нысаналы индикаторларына қол жеткізуге бағытталған (қараңыз).кесте 2). Негізгі мәндер Бағдарламаны әзірлеу жылының алдындағы үш жылдағы ТҚҚ басқарудағы ағымдағы жағдайды ескереді немесе қажетті деректер болмаған жағдайда базалық көрсеткіш анықталмайды.</w:t>
      </w:r>
    </w:p>
    <w:bookmarkEnd w:id="330"/>
    <w:bookmarkStart w:name="z388" w:id="331"/>
    <w:p>
      <w:pPr>
        <w:spacing w:after="0"/>
        <w:ind w:left="0"/>
        <w:jc w:val="both"/>
      </w:pPr>
      <w:r>
        <w:rPr>
          <w:rFonts w:ascii="Times New Roman"/>
          <w:b w:val="false"/>
          <w:i w:val="false"/>
          <w:color w:val="000000"/>
          <w:sz w:val="28"/>
        </w:rPr>
        <w:t>
      12-кесте – Бағдарлама бойынша Еңбекшіқазақ ауданының көрсеткіштері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басындағы базалық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көрсеткіш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32"/>
          <w:p>
            <w:pPr>
              <w:spacing w:after="20"/>
              <w:ind w:left="20"/>
              <w:jc w:val="both"/>
            </w:pPr>
            <w:r>
              <w:rPr>
                <w:rFonts w:ascii="Times New Roman"/>
                <w:b w:val="false"/>
                <w:i w:val="false"/>
                <w:color w:val="000000"/>
                <w:sz w:val="20"/>
              </w:rPr>
              <w:t>
№1 көрсеткіш.</w:t>
            </w:r>
          </w:p>
          <w:bookmarkEnd w:id="332"/>
          <w:p>
            <w:pPr>
              <w:spacing w:after="20"/>
              <w:ind w:left="20"/>
              <w:jc w:val="both"/>
            </w:pPr>
            <w:r>
              <w:rPr>
                <w:rFonts w:ascii="Times New Roman"/>
                <w:b w:val="false"/>
                <w:i w:val="false"/>
                <w:color w:val="000000"/>
                <w:sz w:val="20"/>
              </w:rPr>
              <w:t>
Қалдықтарды жинайтын ұйым тұрақты түрде қызмет көрсететін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 Тұрмыстық қатты қалдықтарды сұрыптау объектілерінің құрылысы (қуаты,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33"/>
          <w:p>
            <w:pPr>
              <w:spacing w:after="20"/>
              <w:ind w:left="20"/>
              <w:jc w:val="both"/>
            </w:pPr>
            <w:r>
              <w:rPr>
                <w:rFonts w:ascii="Times New Roman"/>
                <w:b w:val="false"/>
                <w:i w:val="false"/>
                <w:color w:val="000000"/>
                <w:sz w:val="20"/>
              </w:rPr>
              <w:t>
2 дана.</w:t>
            </w:r>
          </w:p>
          <w:bookmarkEnd w:id="333"/>
          <w:p>
            <w:pPr>
              <w:spacing w:after="20"/>
              <w:ind w:left="20"/>
              <w:jc w:val="both"/>
            </w:pPr>
            <w:r>
              <w:rPr>
                <w:rFonts w:ascii="Times New Roman"/>
                <w:b w:val="false"/>
                <w:i w:val="false"/>
                <w:color w:val="000000"/>
                <w:sz w:val="20"/>
              </w:rPr>
              <w:t>
(150 000 және 30 000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көрсеткіш. Заң талаптарына сәйкес келетін коммуналдық қалдықтарды орналастыру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көрсеткіш. Халықты ТҚҚ-мен ұтымды өңдеу және басқару шаралары туралы хабардар ету бойынша ақпараттық-ағартушылық іс-шараларды ұйымдастыруға және өткізуге қаражат бөлінді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25 872,00</w:t>
            </w:r>
          </w:p>
        </w:tc>
      </w:tr>
    </w:tbl>
    <w:bookmarkStart w:name="z391" w:id="334"/>
    <w:p>
      <w:pPr>
        <w:spacing w:after="0"/>
        <w:ind w:left="0"/>
        <w:jc w:val="both"/>
      </w:pPr>
      <w:r>
        <w:rPr>
          <w:rFonts w:ascii="Times New Roman"/>
          <w:b w:val="false"/>
          <w:i w:val="false"/>
          <w:color w:val="000000"/>
          <w:sz w:val="28"/>
        </w:rPr>
        <w:t>
      *- ТҚҚ сұрыптау деңгейі ұсынылған технологиямен анықталады.</w:t>
      </w:r>
    </w:p>
    <w:bookmarkEnd w:id="334"/>
    <w:bookmarkStart w:name="z392" w:id="335"/>
    <w:p>
      <w:pPr>
        <w:spacing w:after="0"/>
        <w:ind w:left="0"/>
        <w:jc w:val="both"/>
      </w:pPr>
      <w:r>
        <w:rPr>
          <w:rFonts w:ascii="Times New Roman"/>
          <w:b w:val="false"/>
          <w:i w:val="false"/>
          <w:color w:val="000000"/>
          <w:sz w:val="28"/>
        </w:rPr>
        <w:t>
      **- полигондар құрылысының жоспарларына жобалық құжаттаманы әзірлеу (2024 ж.), 2025 жылы полигон құрылысын (негізгі инфрақұрылым және қалдықтарды қабылдауға арналған бірінші ұяшықтар) объектіні одан әрі дамытумен (2026-2028 жж.).</w:t>
      </w:r>
    </w:p>
    <w:bookmarkEnd w:id="335"/>
    <w:bookmarkStart w:name="z393" w:id="336"/>
    <w:p>
      <w:pPr>
        <w:spacing w:after="0"/>
        <w:ind w:left="0"/>
        <w:jc w:val="both"/>
      </w:pPr>
      <w:r>
        <w:rPr>
          <w:rFonts w:ascii="Times New Roman"/>
          <w:b w:val="false"/>
          <w:i w:val="false"/>
          <w:color w:val="000000"/>
          <w:sz w:val="28"/>
        </w:rPr>
        <w:t>
      ***-бұл көрсеткіш Алматы облысының бүкіл аумағына ортақ және облыстық бюджет аясында жүзеге асырылатын болады.</w:t>
      </w:r>
    </w:p>
    <w:bookmarkEnd w:id="336"/>
    <w:bookmarkStart w:name="z394" w:id="337"/>
    <w:p>
      <w:pPr>
        <w:spacing w:after="0"/>
        <w:ind w:left="0"/>
        <w:jc w:val="both"/>
      </w:pPr>
      <w:r>
        <w:rPr>
          <w:rFonts w:ascii="Times New Roman"/>
          <w:b w:val="false"/>
          <w:i w:val="false"/>
          <w:color w:val="000000"/>
          <w:sz w:val="28"/>
        </w:rPr>
        <w:t>
      НЕГІЗГІ БАҒЫТТАРЫ, МАҚСАТҚА ЖЕТУДІҢ ЖОЛДАРЫ ЖӘНЕ ТИІСТІ ШАРАЛАР</w:t>
      </w:r>
    </w:p>
    <w:bookmarkEnd w:id="337"/>
    <w:bookmarkStart w:name="z395" w:id="338"/>
    <w:p>
      <w:pPr>
        <w:spacing w:after="0"/>
        <w:ind w:left="0"/>
        <w:jc w:val="both"/>
      </w:pPr>
      <w:r>
        <w:rPr>
          <w:rFonts w:ascii="Times New Roman"/>
          <w:b w:val="false"/>
          <w:i w:val="false"/>
          <w:color w:val="000000"/>
          <w:sz w:val="28"/>
        </w:rPr>
        <w:t>
      Техникалық және технологиялық шешімдер</w:t>
      </w:r>
    </w:p>
    <w:bookmarkEnd w:id="338"/>
    <w:bookmarkStart w:name="z396" w:id="339"/>
    <w:p>
      <w:pPr>
        <w:spacing w:after="0"/>
        <w:ind w:left="0"/>
        <w:jc w:val="both"/>
      </w:pPr>
      <w:r>
        <w:rPr>
          <w:rFonts w:ascii="Times New Roman"/>
          <w:b w:val="false"/>
          <w:i w:val="false"/>
          <w:color w:val="000000"/>
          <w:sz w:val="28"/>
        </w:rPr>
        <w:t>
      Негізгі ақпарат</w:t>
      </w:r>
    </w:p>
    <w:bookmarkEnd w:id="339"/>
    <w:bookmarkStart w:name="z397" w:id="340"/>
    <w:p>
      <w:pPr>
        <w:spacing w:after="0"/>
        <w:ind w:left="0"/>
        <w:jc w:val="both"/>
      </w:pPr>
      <w:r>
        <w:rPr>
          <w:rFonts w:ascii="Times New Roman"/>
          <w:b w:val="false"/>
          <w:i w:val="false"/>
          <w:color w:val="000000"/>
          <w:sz w:val="28"/>
        </w:rPr>
        <w:t>
      Бағдарламаның осы бөлімінде қалдықтарды басқару саласындағы қалыптасқан жағдайды және қабылданған даму моделін талдауды ескере отырып, алдын ала техникалық және технологиялық шешімдер қабылданды. ТҚҚ басқаруды дамыту моделінің негізгі бағыттарының белгіленген мақсаттары мен міндеттері негізінде техникалық шаралар мен оларды іске асыру құралдары әзірленетін болады.</w:t>
      </w:r>
    </w:p>
    <w:bookmarkEnd w:id="340"/>
    <w:bookmarkStart w:name="z398" w:id="341"/>
    <w:p>
      <w:pPr>
        <w:spacing w:after="0"/>
        <w:ind w:left="0"/>
        <w:jc w:val="both"/>
      </w:pPr>
      <w:r>
        <w:rPr>
          <w:rFonts w:ascii="Times New Roman"/>
          <w:b w:val="false"/>
          <w:i w:val="false"/>
          <w:color w:val="000000"/>
          <w:sz w:val="28"/>
        </w:rPr>
        <w:t>
      Өңірдегі өндіріс және тұтыну қалдықтарын басқару жүйесін құрудың қабылданған тұжырымдамалық тәсілдерін және қабылданған даму моделін ескере отырып, қалдықтарды басқарудың технологиялық схемасын құрудың келесі негізгі қағидаттарын тұжырымдауға болады.</w:t>
      </w:r>
    </w:p>
    <w:bookmarkEnd w:id="341"/>
    <w:bookmarkStart w:name="z399" w:id="342"/>
    <w:p>
      <w:pPr>
        <w:spacing w:after="0"/>
        <w:ind w:left="0"/>
        <w:jc w:val="both"/>
      </w:pPr>
      <w:r>
        <w:rPr>
          <w:rFonts w:ascii="Times New Roman"/>
          <w:b w:val="false"/>
          <w:i w:val="false"/>
          <w:color w:val="000000"/>
          <w:sz w:val="28"/>
        </w:rPr>
        <w:t>
      Қалдықтардың ресурстық әлеуетін барынша пайдалану. Бұл принцип қалдықтарды түпкілікті кәдеге жарату алдында бөлек жинауды, механикалық өңдеуді және энергияны қалпына келтіруді енгізу арқылы қайталама шикізаттың максималды мөлшерін алуға бағытталған қалдықтарды басқару жүйесін құруды қамтиды.</w:t>
      </w:r>
    </w:p>
    <w:bookmarkEnd w:id="342"/>
    <w:bookmarkStart w:name="z400" w:id="343"/>
    <w:p>
      <w:pPr>
        <w:spacing w:after="0"/>
        <w:ind w:left="0"/>
        <w:jc w:val="both"/>
      </w:pPr>
      <w:r>
        <w:rPr>
          <w:rFonts w:ascii="Times New Roman"/>
          <w:b w:val="false"/>
          <w:i w:val="false"/>
          <w:color w:val="000000"/>
          <w:sz w:val="28"/>
        </w:rPr>
        <w:t>
      Полигонға жіберілетін қалдықтардың көлемін азайту. Қалдықтарды орналастыру орындарының қоршаған ортаға кері әсерін азайтуға екіншілік шикізат түріндегі қалдықтардың фракцияларын таңдау арқылы қол жеткізуге болады деп болжануда.</w:t>
      </w:r>
    </w:p>
    <w:bookmarkEnd w:id="343"/>
    <w:bookmarkStart w:name="z401" w:id="344"/>
    <w:p>
      <w:pPr>
        <w:spacing w:after="0"/>
        <w:ind w:left="0"/>
        <w:jc w:val="both"/>
      </w:pPr>
      <w:r>
        <w:rPr>
          <w:rFonts w:ascii="Times New Roman"/>
          <w:b w:val="false"/>
          <w:i w:val="false"/>
          <w:color w:val="000000"/>
          <w:sz w:val="28"/>
        </w:rPr>
        <w:t>
      Қалдықтарды орналастыру объектілерін шоғырландыру және объектілердің жалпы санын қысқарту .Саланы дамытуға бағытталған инвестициялардың экономикалық тиімділігі артып, неғұрлым жетілдірілген нысандарды салу және қалдықтарды кәдеге жарату сатысында жағымсыз әсерлерді барынша азайту болжануда.</w:t>
      </w:r>
    </w:p>
    <w:bookmarkEnd w:id="344"/>
    <w:bookmarkStart w:name="z402" w:id="345"/>
    <w:p>
      <w:pPr>
        <w:spacing w:after="0"/>
        <w:ind w:left="0"/>
        <w:jc w:val="both"/>
      </w:pPr>
      <w:r>
        <w:rPr>
          <w:rFonts w:ascii="Times New Roman"/>
          <w:b w:val="false"/>
          <w:i w:val="false"/>
          <w:color w:val="000000"/>
          <w:sz w:val="28"/>
        </w:rPr>
        <w:t>
      Қалдықтарды өңдеудің заманауи технологияларын енгізу. Қомақты инвестиция қажет болады. Әртүрлі деңгейдегі бюджеттерге түсетін жүктемені азайту үшін қалдықтарды басқару жүйесін дамыту қалдықтарды басқару жүйесіне жеке инвесторларды барынша тартуға негізделуі керек.</w:t>
      </w:r>
    </w:p>
    <w:bookmarkEnd w:id="345"/>
    <w:bookmarkStart w:name="z403" w:id="346"/>
    <w:p>
      <w:pPr>
        <w:spacing w:after="0"/>
        <w:ind w:left="0"/>
        <w:jc w:val="both"/>
      </w:pPr>
      <w:r>
        <w:rPr>
          <w:rFonts w:ascii="Times New Roman"/>
          <w:b w:val="false"/>
          <w:i w:val="false"/>
          <w:color w:val="000000"/>
          <w:sz w:val="28"/>
        </w:rPr>
        <w:t>
      Белгілі бір технологиялық шешімдерді енгізудің орындылығы жергілікті жағдайлар мен әлеуметтік аспектілерді ескере отырып, ең жақсы экологиялық және экономикалық тиімді технологияларды таңдау негізінде анықталады. Таңдалған технологиялардың аналогтары ретінде қалдықтарды басқарудың қолданыстағы интеграцияланған жүйелерінің жалпы қабылданған әлемдік тәжірибесі қабылданды. Еуропалық және ТМД елдеріндегі қатты тұрмыстық қалдықтарды өңдеу және өңдеу тәжірибесі егжей-тегжейлі зерттелген және қолданылған. Ресейлік және беларусьтік аймақтық операторлардың, әлеуметтік-экономикалық және саяси дамуы ұқсас елдердің тәжірибесін зерделеуге ерекше назар аударылды. Бұл бөлімде тұрмыстық қатты қалдықтарды (ҚҚҚ) жинау, тасымалдау, кәдеге жарату, қайта өңдеу және кәдеге жарату процестерінің қолданыстағы тәжірибесі қарастырылған.</w:t>
      </w:r>
    </w:p>
    <w:bookmarkEnd w:id="346"/>
    <w:bookmarkStart w:name="z404" w:id="347"/>
    <w:p>
      <w:pPr>
        <w:spacing w:after="0"/>
        <w:ind w:left="0"/>
        <w:jc w:val="both"/>
      </w:pPr>
      <w:r>
        <w:rPr>
          <w:rFonts w:ascii="Times New Roman"/>
          <w:b w:val="false"/>
          <w:i w:val="false"/>
          <w:color w:val="000000"/>
          <w:sz w:val="28"/>
        </w:rPr>
        <w:t>
      Әзірлеудің мақсаты – тұрмыстық қатты қалдықтарды (ҚҚҚ) жинау, тасымалдау, кәдеге жарату, қайта өңдеу және кәдеге жарату процестерін қамтитын аймақ үшін қалдықтарды басқару жүйесін құруға бағытталған шешімдерді саналы түрде таңдау. Қалдықтардың қоршаған ортаға тигізетін әсерін барынша азайту және оларды шаруашылық айналымға барынша тарту мақсатында шешімдер Қазақстан Республикасының экологиялық заңнамасының талаптарына сәйкес қабылдануы тиіс.</w:t>
      </w:r>
    </w:p>
    <w:bookmarkEnd w:id="347"/>
    <w:bookmarkStart w:name="z405" w:id="348"/>
    <w:p>
      <w:pPr>
        <w:spacing w:after="0"/>
        <w:ind w:left="0"/>
        <w:jc w:val="both"/>
      </w:pPr>
      <w:r>
        <w:rPr>
          <w:rFonts w:ascii="Times New Roman"/>
          <w:b w:val="false"/>
          <w:i w:val="false"/>
          <w:color w:val="000000"/>
          <w:sz w:val="28"/>
        </w:rPr>
        <w:t>
      Бөлім екі бөлікке бөлінеді:</w:t>
      </w:r>
    </w:p>
    <w:bookmarkEnd w:id="348"/>
    <w:bookmarkStart w:name="z406" w:id="349"/>
    <w:p>
      <w:pPr>
        <w:spacing w:after="0"/>
        <w:ind w:left="0"/>
        <w:jc w:val="both"/>
      </w:pPr>
      <w:r>
        <w:rPr>
          <w:rFonts w:ascii="Times New Roman"/>
          <w:b w:val="false"/>
          <w:i w:val="false"/>
          <w:color w:val="000000"/>
          <w:sz w:val="28"/>
        </w:rPr>
        <w:t>
      Бірінші бөлімде қалдықтарды жинау, тасымалдау және қайта өңдеудің ең жақсы таралған технологиялары мен әдістерінің сипаттамасы берілген.</w:t>
      </w:r>
    </w:p>
    <w:bookmarkEnd w:id="349"/>
    <w:bookmarkStart w:name="z407" w:id="350"/>
    <w:p>
      <w:pPr>
        <w:spacing w:after="0"/>
        <w:ind w:left="0"/>
        <w:jc w:val="both"/>
      </w:pPr>
      <w:r>
        <w:rPr>
          <w:rFonts w:ascii="Times New Roman"/>
          <w:b w:val="false"/>
          <w:i w:val="false"/>
          <w:color w:val="000000"/>
          <w:sz w:val="28"/>
        </w:rPr>
        <w:t>
      Екінші бөлімде қаланың әлеуметтік-экономикалық, жоспарлау және табиғи жағдайларын ескере отырып, қалдықтармен жұмыс істеудің ұсынылған әдістерін талдау нәтижелері бойынша жүйенің техникалық құралдарының технологиялық негізделген және экономикалық мақсатқа сай жиынтығы әзірленеді. ұсынылған.</w:t>
      </w:r>
    </w:p>
    <w:bookmarkEnd w:id="350"/>
    <w:bookmarkStart w:name="z408" w:id="351"/>
    <w:p>
      <w:pPr>
        <w:spacing w:after="0"/>
        <w:ind w:left="0"/>
        <w:jc w:val="both"/>
      </w:pPr>
      <w:r>
        <w:rPr>
          <w:rFonts w:ascii="Times New Roman"/>
          <w:b w:val="false"/>
          <w:i w:val="false"/>
          <w:color w:val="000000"/>
          <w:sz w:val="28"/>
        </w:rPr>
        <w:t>
      ТҚҚ басқару жүйесінің ағымдағы жағдайын талдау</w:t>
      </w:r>
    </w:p>
    <w:bookmarkEnd w:id="351"/>
    <w:bookmarkStart w:name="z409" w:id="352"/>
    <w:p>
      <w:pPr>
        <w:spacing w:after="0"/>
        <w:ind w:left="0"/>
        <w:jc w:val="both"/>
      </w:pPr>
      <w:r>
        <w:rPr>
          <w:rFonts w:ascii="Times New Roman"/>
          <w:b w:val="false"/>
          <w:i w:val="false"/>
          <w:color w:val="000000"/>
          <w:sz w:val="28"/>
        </w:rPr>
        <w:t>
      Еңбекшіқазақ ауданы Алматы облысының шығыс бөлігінде орналасқан, құрамына 25 ауылдық округ (90-ға жуық елді мекен) және Есік қаласы кіреді. Облыс орталығы – Есік қаласы. Облыс аумағының үлкендігімен, елді мекендердің орташа санымен және оның шығыс бөлігіндегі халықтың орташа тығыздығымен сипатталады. Халықтың орташа қоныстанған пункттері – Есік қаласы және оған жақын орналасқан қалалар мен ауылдар. Автомобиль көлігі желісінің дамуы мен жағдайы қанағаттанарлық.</w:t>
      </w:r>
    </w:p>
    <w:bookmarkEnd w:id="352"/>
    <w:bookmarkStart w:name="z410" w:id="353"/>
    <w:p>
      <w:pPr>
        <w:spacing w:after="0"/>
        <w:ind w:left="0"/>
        <w:jc w:val="both"/>
      </w:pPr>
      <w:r>
        <w:rPr>
          <w:rFonts w:ascii="Times New Roman"/>
          <w:b w:val="false"/>
          <w:i w:val="false"/>
          <w:color w:val="000000"/>
          <w:sz w:val="28"/>
        </w:rPr>
        <w:t>
      Осы Бағдарламаның 3-бөлімінде өңірдегі ТҚҚ басқару жүйесінің ағымдағы жағдайы туралы негізгі қорытындылар берілген.</w:t>
      </w:r>
    </w:p>
    <w:bookmarkEnd w:id="353"/>
    <w:bookmarkStart w:name="z411" w:id="354"/>
    <w:p>
      <w:pPr>
        <w:spacing w:after="0"/>
        <w:ind w:left="0"/>
        <w:jc w:val="both"/>
      </w:pPr>
      <w:r>
        <w:rPr>
          <w:rFonts w:ascii="Times New Roman"/>
          <w:b w:val="false"/>
          <w:i w:val="false"/>
          <w:color w:val="000000"/>
          <w:sz w:val="28"/>
        </w:rPr>
        <w:t>
      Негізгі қорытындылар халықты және заңды тұлғаларды жинау және әкетумен қамтудың төмендігін, қалдықтарды тікелей кәдеге жаратудың жоғары пайызын және қалдықтарды кәдеге жарату және кәдеге жарату үшін қажетті инфрақұрылымның жеткіліксіздігін көрсетеді.</w:t>
      </w:r>
    </w:p>
    <w:bookmarkEnd w:id="354"/>
    <w:bookmarkStart w:name="z412" w:id="355"/>
    <w:p>
      <w:pPr>
        <w:spacing w:after="0"/>
        <w:ind w:left="0"/>
        <w:jc w:val="both"/>
      </w:pPr>
      <w:r>
        <w:rPr>
          <w:rFonts w:ascii="Times New Roman"/>
          <w:b w:val="false"/>
          <w:i w:val="false"/>
          <w:color w:val="000000"/>
          <w:sz w:val="28"/>
        </w:rPr>
        <w:t>
      Сондай-ақ, соңғы жылдары тұрғындардың қоқыс жинайтын компаниялармен қарым-қатынасының ретсіздігі мен негізсіз жоғары тарифтік ставкалардың салдарынан қалдықтарды жинау және сұрыптау көлемінің төмендеуі байқалғанын айта кеткен жөн. Коммуналдық қалдықтар бойынша есеп берудің қазіргі жағдайы толық коммерциялық есепке алуға мүмкіндік бермейді.</w:t>
      </w:r>
    </w:p>
    <w:bookmarkEnd w:id="355"/>
    <w:bookmarkStart w:name="z413" w:id="356"/>
    <w:p>
      <w:pPr>
        <w:spacing w:after="0"/>
        <w:ind w:left="0"/>
        <w:jc w:val="both"/>
      </w:pPr>
      <w:r>
        <w:rPr>
          <w:rFonts w:ascii="Times New Roman"/>
          <w:b w:val="false"/>
          <w:i w:val="false"/>
          <w:color w:val="000000"/>
          <w:sz w:val="28"/>
        </w:rPr>
        <w:t>
      Алматы облысының полигондарына Қазақстан Республикасының Экологиялық кодексіне сәйкес көмуге тыйым салынған бақылаусыз қалдықтар түседі.</w:t>
      </w:r>
    </w:p>
    <w:bookmarkEnd w:id="356"/>
    <w:bookmarkStart w:name="z414" w:id="357"/>
    <w:p>
      <w:pPr>
        <w:spacing w:after="0"/>
        <w:ind w:left="0"/>
        <w:jc w:val="both"/>
      </w:pPr>
      <w:r>
        <w:rPr>
          <w:rFonts w:ascii="Times New Roman"/>
          <w:b w:val="false"/>
          <w:i w:val="false"/>
          <w:color w:val="000000"/>
          <w:sz w:val="28"/>
        </w:rPr>
        <w:t>
      Төмендегі кестеде (12-кесте) Алматы облысындағы қалдықтардың қазіргі жағдайы туралы жалпы мәлімет береді.</w:t>
      </w:r>
    </w:p>
    <w:bookmarkEnd w:id="357"/>
    <w:bookmarkStart w:name="z415" w:id="358"/>
    <w:p>
      <w:pPr>
        <w:spacing w:after="0"/>
        <w:ind w:left="0"/>
        <w:jc w:val="both"/>
      </w:pPr>
      <w:r>
        <w:rPr>
          <w:rFonts w:ascii="Times New Roman"/>
          <w:b w:val="false"/>
          <w:i w:val="false"/>
          <w:color w:val="000000"/>
          <w:sz w:val="28"/>
        </w:rPr>
        <w:t>
      Кесте 12- Алматы облысындағы қалдықтардың қазіргі жағдайы туралы жалпы мәлімет</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Контейнерлерге жинау, ыдыссыз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келмейтін қатты тұрмыстық қалдықтарды полигонға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жанында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өңдеусіз қатты тұрмыстық қалдықтар полигонына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контейнер алаңдарының жанында сақтау, қалдықтарды полигонға тікелей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тығыздаушы қабаттар ретінде ішінара пайдалана отырып, қатты тұрмыстық қалдықтар полигонына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қалдықтарды келісім-шарт негізінде мамандандырылған ұйымдарға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Батареяларды, қалдық майларды және т.б. пайдалану/ кәдеге жарату. Әрі қарай өңдеусіз қатты тұрмыстық қалдықтар полигонына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қауіпті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төлем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өңдеусіз қатты тұрмыстық қалдықтар полигонына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Арнайы контейнерлер жоқ. Кәсіпорындар қалдықтарды келісім-шарт негізінде мамандандырылған ұйымдарға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қондырғылары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кейіннен мамандандырылған ұйымға жеткізу үшін бөлек жинау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қауіпті биологиялық қалдықтарды термиялық бейтараптандыруға арналған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өз коллекциясын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термиялық бейтараптандыру қондырғылары. Көбінесе табиғи полигондарға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тазалаудан және аумақты жөндеуден шыққан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аумақтарды тазалау және күтумен бір мезгілде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қалдықтарын компосттау жоқ. Қатты тұрмыстық қалдықтар полигонында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сарқынды суларды тазарту және суды пайдалану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арнайы көліктер арқылы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карталарда орналастыру. Қатты тұрмыстық қалдықтар полигонында орналастыру.</w:t>
            </w:r>
          </w:p>
        </w:tc>
      </w:tr>
    </w:tbl>
    <w:bookmarkStart w:name="z416" w:id="359"/>
    <w:p>
      <w:pPr>
        <w:spacing w:after="0"/>
        <w:ind w:left="0"/>
        <w:jc w:val="both"/>
      </w:pPr>
      <w:r>
        <w:rPr>
          <w:rFonts w:ascii="Times New Roman"/>
          <w:b w:val="false"/>
          <w:i w:val="false"/>
          <w:color w:val="000000"/>
          <w:sz w:val="28"/>
        </w:rPr>
        <w:t>
      Төменде Еңбекшіқазақ ауданындағы қалдықтарды жинау, тасымалдау және көму саласындағы ағымдағы жағдай туралы ақпарат берілген (13-кесте). Бағдарламаны әзірлеушінің сұранысы бойынша аудан әкімдігі ұсынған ақпарат.</w:t>
      </w:r>
    </w:p>
    <w:bookmarkEnd w:id="359"/>
    <w:bookmarkStart w:name="z417" w:id="360"/>
    <w:p>
      <w:pPr>
        <w:spacing w:after="0"/>
        <w:ind w:left="0"/>
        <w:jc w:val="both"/>
      </w:pPr>
      <w:r>
        <w:rPr>
          <w:rFonts w:ascii="Times New Roman"/>
          <w:b w:val="false"/>
          <w:i w:val="false"/>
          <w:color w:val="000000"/>
          <w:sz w:val="28"/>
        </w:rPr>
        <w:t>
      Кесте13- Еңбекшіқазақ ауданы бойынша қалдықтарды жинау, шығару және кәдеге жарату саласындағы ағымдағы жағдай туралы ақпарат</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61"/>
          <w:p>
            <w:pPr>
              <w:spacing w:after="20"/>
              <w:ind w:left="20"/>
              <w:jc w:val="both"/>
            </w:pPr>
            <w:r>
              <w:rPr>
                <w:rFonts w:ascii="Times New Roman"/>
                <w:b w:val="false"/>
                <w:i w:val="false"/>
                <w:color w:val="000000"/>
                <w:sz w:val="20"/>
              </w:rPr>
              <w:t>
Есік қаласы (1100), халқы бойынша ірі ауылдар – Шелек (450), Ават (50), Бәйдібек би (65), Балтабай (30), Бірлік (20), Түрген (20) контейнерлермен ішінара қамтамасыз етілген.</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Қалған елді мекендерде контейнерлер тек орта мектептердің аумағына орнатылады.</w:t>
            </w:r>
          </w:p>
          <w:p>
            <w:pPr>
              <w:spacing w:after="20"/>
              <w:ind w:left="20"/>
              <w:jc w:val="both"/>
            </w:pPr>
            <w:r>
              <w:rPr>
                <w:rFonts w:ascii="Times New Roman"/>
                <w:b w:val="false"/>
                <w:i w:val="false"/>
                <w:color w:val="000000"/>
                <w:sz w:val="20"/>
              </w:rPr>
              <w:t>
Қалған елді мекендерде жинаудың негізгі әдісі – қапшық.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62"/>
          <w:p>
            <w:pPr>
              <w:spacing w:after="20"/>
              <w:ind w:left="20"/>
              <w:jc w:val="both"/>
            </w:pPr>
            <w:r>
              <w:rPr>
                <w:rFonts w:ascii="Times New Roman"/>
                <w:b w:val="false"/>
                <w:i w:val="false"/>
                <w:color w:val="000000"/>
                <w:sz w:val="20"/>
              </w:rPr>
              <w:t>
Жинау контейнерлермен қамтамасыз етілетін елді мекендерде қалдықтарды контейнерлерден шығаруды қалдықтарды жинайтын компания жүзеге асырады. Техникалық құралдар – қоқыс машиналарын бүйірден тиеумен жинау.</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Шағын елді мекендерде ТҚҚ шығаруды үй шаруашылықтарымен және заңды тұлғалармен келісім бойынша жеке кәсіпкерлер жүзеге асырады.</w:t>
            </w:r>
          </w:p>
          <w:p>
            <w:pPr>
              <w:spacing w:after="20"/>
              <w:ind w:left="20"/>
              <w:jc w:val="both"/>
            </w:pPr>
            <w:r>
              <w:rPr>
                <w:rFonts w:ascii="Times New Roman"/>
                <w:b w:val="false"/>
                <w:i w:val="false"/>
                <w:color w:val="000000"/>
                <w:sz w:val="20"/>
              </w:rPr>
              <w:t>
Қоқыс шығару техникасы – самосвалдар, жинау әдісі – маршрут, нұсқаулық. Жою жиілігі: аптасына 1-2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3"/>
          <w:p>
            <w:pPr>
              <w:spacing w:after="20"/>
              <w:ind w:left="20"/>
              <w:jc w:val="both"/>
            </w:pPr>
            <w:r>
              <w:rPr>
                <w:rFonts w:ascii="Times New Roman"/>
                <w:b w:val="false"/>
                <w:i w:val="false"/>
                <w:color w:val="000000"/>
                <w:sz w:val="20"/>
              </w:rPr>
              <w:t>
Тұрақты жер пайдалануға мемлекеттік сертификаттар берілді (29), мақсатты мақсаты – өндіріс және тұтыну қалдықтарын орналастыру мен орналастыруға қызмет көрсету.</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"Сынақ алаңдары" (Шелек, Балтабай, Бөлек, Сатай ауылдары) туралы ақпарат ішінара берілген. Меншік иесі – тиісті ауылдық округ әкімінің аппараты.</w:t>
            </w:r>
          </w:p>
          <w:p>
            <w:pPr>
              <w:spacing w:after="20"/>
              <w:ind w:left="20"/>
              <w:jc w:val="both"/>
            </w:pPr>
            <w:r>
              <w:rPr>
                <w:rFonts w:ascii="Times New Roman"/>
                <w:b w:val="false"/>
                <w:i w:val="false"/>
                <w:color w:val="000000"/>
                <w:sz w:val="20"/>
              </w:rPr>
              <w:t>
Қалдықтарды сұрыптау және қайталама шикізатты қайта өңдеу туралы ақпарат жоқ.</w:t>
            </w:r>
          </w:p>
        </w:tc>
      </w:tr>
    </w:tbl>
    <w:bookmarkStart w:name="z424" w:id="364"/>
    <w:p>
      <w:pPr>
        <w:spacing w:after="0"/>
        <w:ind w:left="0"/>
        <w:jc w:val="both"/>
      </w:pPr>
      <w:r>
        <w:rPr>
          <w:rFonts w:ascii="Times New Roman"/>
          <w:b w:val="false"/>
          <w:i w:val="false"/>
          <w:color w:val="000000"/>
          <w:sz w:val="28"/>
        </w:rPr>
        <w:t>
      Мәліметтер контейнерлер мен контейнер алаңдарының аз жеткізілгенін көрсетеді, контейнерлік парктің техникалық жағдайы мен сипаттамалары туралы мәліметтер жоқ.</w:t>
      </w:r>
    </w:p>
    <w:bookmarkEnd w:id="364"/>
    <w:bookmarkStart w:name="z425" w:id="365"/>
    <w:p>
      <w:pPr>
        <w:spacing w:after="0"/>
        <w:ind w:left="0"/>
        <w:jc w:val="both"/>
      </w:pPr>
      <w:r>
        <w:rPr>
          <w:rFonts w:ascii="Times New Roman"/>
          <w:b w:val="false"/>
          <w:i w:val="false"/>
          <w:color w:val="000000"/>
          <w:sz w:val="28"/>
        </w:rPr>
        <w:t>
      Облыстың елді мекендерінде қалдықтарды жинауды жеке кәсіпкерлер қолмен тиеу арқылы маршруттық әдіспен жүзеге асырады.</w:t>
      </w:r>
    </w:p>
    <w:bookmarkEnd w:id="365"/>
    <w:bookmarkStart w:name="z426" w:id="366"/>
    <w:p>
      <w:pPr>
        <w:spacing w:after="0"/>
        <w:ind w:left="0"/>
        <w:jc w:val="both"/>
      </w:pPr>
      <w:r>
        <w:rPr>
          <w:rFonts w:ascii="Times New Roman"/>
          <w:b w:val="false"/>
          <w:i w:val="false"/>
          <w:color w:val="000000"/>
          <w:sz w:val="28"/>
        </w:rPr>
        <w:t>
      Қолданыстағы полигон Қазақстан Республикасының заңнамасына сәйкес келмейді, қажетті техникалық құрылымдар мен бақылау құралдары жоқ, пайдаланушы компанияның бар-жоғы, жобалық құжаттамасы, жинақталған көлемі, техникалық жабдықталуы және ТҚҚ есепке алуы туралы мәліметтер жоқ. . Ұсынылған ақпарат рұқсат етілген ең ірі қоқыс полигонының (Шелек ауылы) жарамдылық мерзімі өтіп кеткен және рекультивациялауды талап ететін рұқсат етілген полигонды орналастыру учаскесі ретінде мәртебесін көрсетуге мүмкіндік береді.</w:t>
      </w:r>
    </w:p>
    <w:bookmarkEnd w:id="366"/>
    <w:bookmarkStart w:name="z427" w:id="367"/>
    <w:p>
      <w:pPr>
        <w:spacing w:after="0"/>
        <w:ind w:left="0"/>
        <w:jc w:val="both"/>
      </w:pPr>
      <w:r>
        <w:rPr>
          <w:rFonts w:ascii="Times New Roman"/>
          <w:b w:val="false"/>
          <w:i w:val="false"/>
          <w:color w:val="000000"/>
          <w:sz w:val="28"/>
        </w:rPr>
        <w:t>
      ҚҚҚ қалдықтарын басқару жағдайын талдау Алматы облысының Еңбекшіқазақ ауданында қалдықтардың қозғалысын толық есепке алуды және бақылауды қоса алғанда, тұтыну қалдықтарын (ТҚҚ) басқару жүйесі жоқ деген қорытындыға келуге мүмкіндік береді. мемлекеттік статистикаға бастапқы деректер мен есеп беру деректерін берді. ТҚҚ қалыптастыру және жинақтау бойынша бекітілген нормативтердің, ТҚҚ қызметтеріне және полигонға тарифтердің болмауы ТҚҚ басқару саласындағы қызметтердің толыққанды нарығын құруға мүмкіндік бермейді.</w:t>
      </w:r>
    </w:p>
    <w:bookmarkEnd w:id="367"/>
    <w:bookmarkStart w:name="z428" w:id="368"/>
    <w:p>
      <w:pPr>
        <w:spacing w:after="0"/>
        <w:ind w:left="0"/>
        <w:jc w:val="both"/>
      </w:pPr>
      <w:r>
        <w:rPr>
          <w:rFonts w:ascii="Times New Roman"/>
          <w:b w:val="false"/>
          <w:i w:val="false"/>
          <w:color w:val="000000"/>
          <w:sz w:val="28"/>
        </w:rPr>
        <w:t>
      Қалдықтардың түзілу көлемі</w:t>
      </w:r>
    </w:p>
    <w:bookmarkEnd w:id="368"/>
    <w:bookmarkStart w:name="z429" w:id="369"/>
    <w:p>
      <w:pPr>
        <w:spacing w:after="0"/>
        <w:ind w:left="0"/>
        <w:jc w:val="both"/>
      </w:pPr>
      <w:r>
        <w:rPr>
          <w:rFonts w:ascii="Times New Roman"/>
          <w:b w:val="false"/>
          <w:i w:val="false"/>
          <w:color w:val="000000"/>
          <w:sz w:val="28"/>
        </w:rPr>
        <w:t>
      ТҚҚ басқару жүйесін құру бойынша Бағдарламаның қажетті іс-шараларын одан әрі негіздеу үшін ТҚҚ қалыптастыру мен жинақтаудың қолданыстағы және болжамды стандарттары бойынша есептелген деректер пайдаланылды.</w:t>
      </w:r>
    </w:p>
    <w:bookmarkEnd w:id="369"/>
    <w:bookmarkStart w:name="z430" w:id="370"/>
    <w:p>
      <w:pPr>
        <w:spacing w:after="0"/>
        <w:ind w:left="0"/>
        <w:jc w:val="both"/>
      </w:pPr>
      <w:r>
        <w:rPr>
          <w:rFonts w:ascii="Times New Roman"/>
          <w:b w:val="false"/>
          <w:i w:val="false"/>
          <w:color w:val="000000"/>
          <w:sz w:val="28"/>
        </w:rPr>
        <w:t>
      Осы Бағдарламаны іске асыру кезеңінде (2028 жылға дейін қоса алғанда) 2000 адамнан астам халқы бар елді мекендерді қалдықтарды орталықтандырылған жинаумен, тасымалдаумен және көмумен қамту жоспарлануда. Одан кейінгі кезеңдерде (2029 жылдан бастап немесе одан бұрын, Бағдарламаның нысаналы индикаторларына қол жеткізгеннен кейін) облыстың барлық елді мекендерінен ТҚҚ жинау мен әкетуді кезең-кезеңімен енгізу және ұйымдастыру қажет.</w:t>
      </w:r>
    </w:p>
    <w:bookmarkEnd w:id="370"/>
    <w:bookmarkStart w:name="z431" w:id="371"/>
    <w:p>
      <w:pPr>
        <w:spacing w:after="0"/>
        <w:ind w:left="0"/>
        <w:jc w:val="both"/>
      </w:pPr>
      <w:r>
        <w:rPr>
          <w:rFonts w:ascii="Times New Roman"/>
          <w:b w:val="false"/>
          <w:i w:val="false"/>
          <w:color w:val="000000"/>
          <w:sz w:val="28"/>
        </w:rPr>
        <w:t>
      Еңбекшіқазақ ауданы қалдықтарды жинау мен тасымалдауды ұйымдастыру үшін Ақбастау және Шелек ауылдарының аумағында екі полигон салумен екі аумақтық аймаққа бөлінген. Әрбір сынақ алаңы үшін экономикалық негізділік және олардың инвестициялық тартымдылығын құру негізінде халқы 2000 адамнан асатын елді мекендерді қамтитын жинау аймақтары белгіленді. Төменде Еңбекшіқазақ өңіріндегі халық саны мен қалдықтардың түзілу көлемінің көрсеткіштері берілген.</w:t>
      </w:r>
    </w:p>
    <w:bookmarkEnd w:id="371"/>
    <w:bookmarkStart w:name="z432" w:id="372"/>
    <w:p>
      <w:pPr>
        <w:spacing w:after="0"/>
        <w:ind w:left="0"/>
        <w:jc w:val="both"/>
      </w:pPr>
      <w:r>
        <w:rPr>
          <w:rFonts w:ascii="Times New Roman"/>
          <w:b w:val="false"/>
          <w:i w:val="false"/>
          <w:color w:val="000000"/>
          <w:sz w:val="28"/>
        </w:rPr>
        <w:t>
      15-кесте – Еңбекшіқазақ ауданының ТҚҚ басқару жүйесінің негізгі көрсеткіштері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315 401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қалдықтардың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110 220</w:t>
            </w:r>
          </w:p>
        </w:tc>
      </w:tr>
    </w:tbl>
    <w:bookmarkStart w:name="z433" w:id="373"/>
    <w:p>
      <w:pPr>
        <w:spacing w:after="0"/>
        <w:ind w:left="0"/>
        <w:jc w:val="both"/>
      </w:pPr>
      <w:r>
        <w:rPr>
          <w:rFonts w:ascii="Times New Roman"/>
          <w:b w:val="false"/>
          <w:i w:val="false"/>
          <w:color w:val="000000"/>
          <w:sz w:val="28"/>
        </w:rPr>
        <w:t>
      ҚҚҚ жинау және тасымалдау жүйесін жетілдіру</w:t>
      </w:r>
    </w:p>
    <w:bookmarkEnd w:id="373"/>
    <w:bookmarkStart w:name="z434" w:id="374"/>
    <w:p>
      <w:pPr>
        <w:spacing w:after="0"/>
        <w:ind w:left="0"/>
        <w:jc w:val="both"/>
      </w:pPr>
      <w:r>
        <w:rPr>
          <w:rFonts w:ascii="Times New Roman"/>
          <w:b w:val="false"/>
          <w:i w:val="false"/>
          <w:color w:val="000000"/>
          <w:sz w:val="28"/>
        </w:rPr>
        <w:t>
      ТҚҚ жинау жүйесін ұйымдастыру</w:t>
      </w:r>
    </w:p>
    <w:bookmarkEnd w:id="374"/>
    <w:bookmarkStart w:name="z435" w:id="375"/>
    <w:p>
      <w:pPr>
        <w:spacing w:after="0"/>
        <w:ind w:left="0"/>
        <w:jc w:val="both"/>
      </w:pPr>
      <w:r>
        <w:rPr>
          <w:rFonts w:ascii="Times New Roman"/>
          <w:b w:val="false"/>
          <w:i w:val="false"/>
          <w:color w:val="000000"/>
          <w:sz w:val="28"/>
        </w:rPr>
        <w:t>
      ҚТҚ-ның түзілуін талдау облыста түзілетін қалдықтар көлемінің 35%-ға, халық санының 11%-ға ұлғаюын көрсетті (8-сурет). Айта кету керек, түзілетін қалдықтардың көлемін болжау кезінде жұмыс істеп тұрған және болжамды туризм нысандары ескерілген.</w:t>
      </w:r>
    </w:p>
    <w:bookmarkEnd w:id="375"/>
    <w:bookmarkStart w:name="z436"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77"/>
    <w:p>
      <w:pPr>
        <w:spacing w:after="0"/>
        <w:ind w:left="0"/>
        <w:jc w:val="both"/>
      </w:pPr>
      <w:r>
        <w:rPr>
          <w:rFonts w:ascii="Times New Roman"/>
          <w:b w:val="false"/>
          <w:i w:val="false"/>
          <w:color w:val="000000"/>
          <w:sz w:val="28"/>
        </w:rPr>
        <w:t>
      Сурет салу 8– ҚТҚ генерациясының динамикасы</w:t>
      </w:r>
    </w:p>
    <w:bookmarkEnd w:id="377"/>
    <w:bookmarkStart w:name="z438" w:id="378"/>
    <w:p>
      <w:pPr>
        <w:spacing w:after="0"/>
        <w:ind w:left="0"/>
        <w:jc w:val="both"/>
      </w:pPr>
      <w:r>
        <w:rPr>
          <w:rFonts w:ascii="Times New Roman"/>
          <w:b w:val="false"/>
          <w:i w:val="false"/>
          <w:color w:val="000000"/>
          <w:sz w:val="28"/>
        </w:rPr>
        <w:t>
      Қолданылатын контейнерлердің екі нұсқасы қарастырылады - 0,75 м3 және 1,1 м3. Ең аз жинақтау көлемі бар контейнерлер опциясы сатып алынатын контейнерлер санын көбейтуді және қосымша контейнер алаңдарын салуды білдіреді. Қолданыстағы ескі контейнерлерді алдыңғы және артқы жағындағы қоқыс машиналарының тиеу құрылғылары арқылы босатылатын сыйымдылығы 1,1 м3 заманауи контейнерлерге кезең-кезеңімен ауыстыру жоспарлануда. Контейнерлік парктердің саны аймақтағы елді мекендердің ерекшеліктеріне және экономикалық орындылығына негізделген.</w:t>
      </w:r>
    </w:p>
    <w:bookmarkEnd w:id="378"/>
    <w:bookmarkStart w:name="z439" w:id="379"/>
    <w:p>
      <w:pPr>
        <w:spacing w:after="0"/>
        <w:ind w:left="0"/>
        <w:jc w:val="both"/>
      </w:pPr>
      <w:r>
        <w:rPr>
          <w:rFonts w:ascii="Times New Roman"/>
          <w:b w:val="false"/>
          <w:i w:val="false"/>
          <w:color w:val="000000"/>
          <w:sz w:val="28"/>
        </w:rPr>
        <w:t>
      Бағдарлама Қазақстан Республикасының заңнамасы мен нормативтік құқықтық актілерінің талаптарын ескере отырып, контейнер алаңдарының схемасын әзірлеуді, оның ішінде қолданыстағы контейнер алаңдарына түгендеуді жүргізуді және жаңаларын салу орындарын анықтауды ұсынады. Схеманы жүзеге асыру үшін алдымен қолданыстағы контейнер алаңдарын міндетті сертификаттау арқылы орналастыру әдістемесі әзірленуі керек.</w:t>
      </w:r>
    </w:p>
    <w:bookmarkEnd w:id="379"/>
    <w:bookmarkStart w:name="z440" w:id="380"/>
    <w:p>
      <w:pPr>
        <w:spacing w:after="0"/>
        <w:ind w:left="0"/>
        <w:jc w:val="both"/>
      </w:pPr>
      <w:r>
        <w:rPr>
          <w:rFonts w:ascii="Times New Roman"/>
          <w:b w:val="false"/>
          <w:i w:val="false"/>
          <w:color w:val="000000"/>
          <w:sz w:val="28"/>
        </w:rPr>
        <w:t>
      ТҚҚ бөлек жинауды ұйымдастыру үшін барлық жерде қайталама шикізатты және қауіпті қалдықтарды жылжымалы және стационарлық жинау орындарында жинауды ұйымдастырған жөн. Сонымен қатар, Бағдарламада облыс тұрғындарының экологиялық мәдениетінің деңгейін арттыру, қалдықтардың пайда болу көздерінде бөлек жинау қажеттілігін ынталандыру бойынша шаралар қабылдау ұсынылады.</w:t>
      </w:r>
    </w:p>
    <w:bookmarkEnd w:id="380"/>
    <w:bookmarkStart w:name="z441" w:id="381"/>
    <w:p>
      <w:pPr>
        <w:spacing w:after="0"/>
        <w:ind w:left="0"/>
        <w:jc w:val="both"/>
      </w:pPr>
      <w:r>
        <w:rPr>
          <w:rFonts w:ascii="Times New Roman"/>
          <w:b w:val="false"/>
          <w:i w:val="false"/>
          <w:color w:val="000000"/>
          <w:sz w:val="28"/>
        </w:rPr>
        <w:t>
      Жаңадан салынған полигонда құрылыс, көлемді және қауіпті тұрмыстық қалдықтарды басқару үшін осындай қалдықтарды уақытша сақтау үшін қажетті жабдықтары бар учаске ұйымдастыру ұсынылады. Ұсақтау және сұрыптау кешендері ірі құрылыс қалдықтарын өңдеу үшін қолданылады. Қауіпті құрылыс қалдықтары түрлері бойынша бөлек контейнерлерде жиналып, кейіннен қауіпті қалдықтармен жұмыс істеуге тиісті рұқсаты/лицензиясы бар коммерциялық құрылымдарға берілуі керек.</w:t>
      </w:r>
    </w:p>
    <w:bookmarkEnd w:id="381"/>
    <w:bookmarkStart w:name="z442" w:id="382"/>
    <w:p>
      <w:pPr>
        <w:spacing w:after="0"/>
        <w:ind w:left="0"/>
        <w:jc w:val="both"/>
      </w:pPr>
      <w:r>
        <w:rPr>
          <w:rFonts w:ascii="Times New Roman"/>
          <w:b w:val="false"/>
          <w:i w:val="false"/>
          <w:color w:val="000000"/>
          <w:sz w:val="28"/>
        </w:rPr>
        <w:t>
      Көлемді қалдықтарды (ҚҚҚ) басқарудың заманауи схемасы ұсынылады, ол оларды жинау орындарын жабдықтау және шығаруды ұйымдастырудан тұрады. Еңбекшіқазақ ауданы үшін контейнерлік алаңдарды орналастыру схемасын іске асыру шеңберінде ірі көлемдегі қалдықтарды кейіннен қайта өңдей отырып, жинауға арналған алаңдарды негіздеу және орналастыру ұсынылады. Көлік қалдықтары ҚГО-ның бөлшектеу учаскелеріне қабылдануы мүмкін, олар қолмен бөлшектеледі, түрі бойынша сұрыпталады және қажет болған жағдайда ұсақтағыштарда алдын ала ұсақтағаннан кейін өңдеуге жіберіледі.</w:t>
      </w:r>
    </w:p>
    <w:bookmarkEnd w:id="382"/>
    <w:bookmarkStart w:name="z443" w:id="383"/>
    <w:p>
      <w:pPr>
        <w:spacing w:after="0"/>
        <w:ind w:left="0"/>
        <w:jc w:val="both"/>
      </w:pPr>
      <w:r>
        <w:rPr>
          <w:rFonts w:ascii="Times New Roman"/>
          <w:b w:val="false"/>
          <w:i w:val="false"/>
          <w:color w:val="000000"/>
          <w:sz w:val="28"/>
        </w:rPr>
        <w:t>
      Тұрмыстық қауіпті қалдықтарды (мысалы, жарамсыз майлар, май сүзгілері, дәрі-дәрмектер, бояулар, лактар ​​мен еріткіштер, аккумуляторлар, сондай-ақ сынапты шамдар мен термометрлер) ұйымдасқан түрде жинау керек. Қауіпті тұрмыстық қалдықтарды қайта өңдеу және қауіпті қалдықтарды жинау орындарында жинауды ұйымдастырған жөн.</w:t>
      </w:r>
    </w:p>
    <w:bookmarkEnd w:id="383"/>
    <w:bookmarkStart w:name="z444" w:id="384"/>
    <w:p>
      <w:pPr>
        <w:spacing w:after="0"/>
        <w:ind w:left="0"/>
        <w:jc w:val="both"/>
      </w:pPr>
      <w:r>
        <w:rPr>
          <w:rFonts w:ascii="Times New Roman"/>
          <w:b w:val="false"/>
          <w:i w:val="false"/>
          <w:color w:val="000000"/>
          <w:sz w:val="28"/>
        </w:rPr>
        <w:t>
      Құрамында сынап бар қалдықтарды (RSW - пайдаланылған люминесцентті лампалар, құрамында сынап бар құрылғылар) жинау көліктік партияларды жинақтау және кейіннен кәдеге жарату үшін мамандандырылған кәсіпорындарға беру үшін бөгде адамдардың кіруін болдырмайтын орындарда арнайы контейнерлерде жүзеге асырылады. Ол үшін қайта өңделетін материалдар мен қауіпті қалдықтарды стационарлық және жылжымалы жинау орындарында ҚҚ жинауды ұйымдастырған жөн.</w:t>
      </w:r>
    </w:p>
    <w:bookmarkEnd w:id="384"/>
    <w:bookmarkStart w:name="z445" w:id="385"/>
    <w:p>
      <w:pPr>
        <w:spacing w:after="0"/>
        <w:ind w:left="0"/>
        <w:jc w:val="both"/>
      </w:pPr>
      <w:r>
        <w:rPr>
          <w:rFonts w:ascii="Times New Roman"/>
          <w:b w:val="false"/>
          <w:i w:val="false"/>
          <w:color w:val="000000"/>
          <w:sz w:val="28"/>
        </w:rPr>
        <w:t>
      ЕО елдерінде тұрғындардан ірі көлемдегі қалдықтарды, соның ішінде жиһаз қалдықтарын, тұрмыстық заттарды (тоңазытқыштар және т.б.), көлік қалдықтарын (резеңке, аккумуляторлар), құрылыс қалдықтарын қабылдау үшін елді мекендерде арнайы алаңдарды құру және пайдалану тәжірибесі дамыған. және т.б. , сондай-ақ қауіпті тұрмыстық қалдықтар (улы сұйықтықтар, құрамында сынап бар шамдар, батареялар және т.б.). Осы Бағдарламаны іске асыру шеңберінде мұндай тәжірибені енгізу ұсынылып отыр.</w:t>
      </w:r>
    </w:p>
    <w:bookmarkEnd w:id="385"/>
    <w:bookmarkStart w:name="z446" w:id="386"/>
    <w:p>
      <w:pPr>
        <w:spacing w:after="0"/>
        <w:ind w:left="0"/>
        <w:jc w:val="both"/>
      </w:pPr>
      <w:r>
        <w:rPr>
          <w:rFonts w:ascii="Times New Roman"/>
          <w:b w:val="false"/>
          <w:i w:val="false"/>
          <w:color w:val="000000"/>
          <w:sz w:val="28"/>
        </w:rPr>
        <w:t>
      Төмендегі кестелерде Еңбекшіқазақ ауданының елді мекендеріндегі ТҚҚ жинау жүйесінің негізгі техникалық-экономикалық көрсеткіштері көрсетілген.</w:t>
      </w:r>
    </w:p>
    <w:bookmarkEnd w:id="386"/>
    <w:bookmarkStart w:name="z447" w:id="387"/>
    <w:p>
      <w:pPr>
        <w:spacing w:after="0"/>
        <w:ind w:left="0"/>
        <w:jc w:val="both"/>
      </w:pPr>
      <w:r>
        <w:rPr>
          <w:rFonts w:ascii="Times New Roman"/>
          <w:b w:val="false"/>
          <w:i w:val="false"/>
          <w:color w:val="000000"/>
          <w:sz w:val="28"/>
        </w:rPr>
        <w:t>
      Кесте 14- Контейнерлердің қажетті саны</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басқару сенсорлары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таңдалған контейнер түріне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стационарлық және қайталама шикізатты бір жылжымалы қабылдау пункті қарастырылған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қалдықтарға арналған аумақ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полигонда учаскені қамтамасыз ету</w:t>
            </w:r>
          </w:p>
        </w:tc>
      </w:tr>
    </w:tbl>
    <w:bookmarkStart w:name="z448" w:id="388"/>
    <w:p>
      <w:pPr>
        <w:spacing w:after="0"/>
        <w:ind w:left="0"/>
        <w:jc w:val="both"/>
      </w:pPr>
      <w:r>
        <w:rPr>
          <w:rFonts w:ascii="Times New Roman"/>
          <w:b w:val="false"/>
          <w:i w:val="false"/>
          <w:color w:val="000000"/>
          <w:sz w:val="28"/>
        </w:rPr>
        <w:t>
      ТҚҚ шығару жүйесін ұйымдастыру</w:t>
      </w:r>
    </w:p>
    <w:bookmarkEnd w:id="388"/>
    <w:bookmarkStart w:name="z449" w:id="389"/>
    <w:p>
      <w:pPr>
        <w:spacing w:after="0"/>
        <w:ind w:left="0"/>
        <w:jc w:val="both"/>
      </w:pPr>
      <w:r>
        <w:rPr>
          <w:rFonts w:ascii="Times New Roman"/>
          <w:b w:val="false"/>
          <w:i w:val="false"/>
          <w:color w:val="000000"/>
          <w:sz w:val="28"/>
        </w:rPr>
        <w:t>
      Бұл бөлімде тек қана қалдықтарды тікелей шығару нұсқасы қарастырылады, бұл ұсыныстың екі сатылы нұсқасы қалдықтарды жинау мен шығарудың қысқа арақашықтықтарына байланысты экономикалық тұрғыдан мүмкін емес; Қоқыс шығаратын көліктерді (кузов көлемі 10-18 м3) жинау арқылы қалдықтарды тікелей шығару тек көму орнына дейінгі қашықтық 70 км-ге дейін болған жағдайда ғана қолданылады, әйтпесе оларды пайдалану экономикалық тұрғыдан тиімсіз болады.</w:t>
      </w:r>
    </w:p>
    <w:bookmarkEnd w:id="389"/>
    <w:bookmarkStart w:name="z450" w:id="390"/>
    <w:p>
      <w:pPr>
        <w:spacing w:after="0"/>
        <w:ind w:left="0"/>
        <w:jc w:val="both"/>
      </w:pPr>
      <w:r>
        <w:rPr>
          <w:rFonts w:ascii="Times New Roman"/>
          <w:b w:val="false"/>
          <w:i w:val="false"/>
          <w:color w:val="000000"/>
          <w:sz w:val="28"/>
        </w:rPr>
        <w:t>
      Қоқыс контейнерлерінен қоқыс жинайтын көліктермен шығарылады. "Евроконтейнерлер" немесе GMT ​​типті контейнерлер (60-240 л) арқылы жоғарыда сипатталған қатты қалдықтарды жинауға арналған контейнерлік паркке қызмет көрсету үшін артқы тиейтін қоқыс машиналарын пайдалану оңтайлы.</w:t>
      </w:r>
    </w:p>
    <w:bookmarkEnd w:id="390"/>
    <w:bookmarkStart w:name="z451" w:id="391"/>
    <w:p>
      <w:pPr>
        <w:spacing w:after="0"/>
        <w:ind w:left="0"/>
        <w:jc w:val="both"/>
      </w:pPr>
      <w:r>
        <w:rPr>
          <w:rFonts w:ascii="Times New Roman"/>
          <w:b w:val="false"/>
          <w:i w:val="false"/>
          <w:color w:val="000000"/>
          <w:sz w:val="28"/>
        </w:rPr>
        <w:t xml:space="preserve">
      Қоқыс таситын көліктердің бір түрі – кузов түрі бойынша шешім қабылданды. Кузов қоқыс шығаратын көліктер – КО 427 сериясының жаңа буын машиналары қабылданды. Осылайша, легирленген болаттың 10 маркасы HSND екі корпустың қабығында да қолданылады, RAEX400 жоғары берік болат қабылдау бункерінде, престеу және қоректендіру тақталарында қолданылады. </w:t>
      </w:r>
    </w:p>
    <w:bookmarkEnd w:id="391"/>
    <w:bookmarkStart w:name="z452" w:id="392"/>
    <w:p>
      <w:pPr>
        <w:spacing w:after="0"/>
        <w:ind w:left="0"/>
        <w:jc w:val="both"/>
      </w:pPr>
      <w:r>
        <w:rPr>
          <w:rFonts w:ascii="Times New Roman"/>
          <w:b w:val="false"/>
          <w:i w:val="false"/>
          <w:color w:val="000000"/>
          <w:sz w:val="28"/>
        </w:rPr>
        <w:t>
      Қоқыс таситын машина тұрмыстық қатты қалдықтарды (ҚҚҚ) жинауға, нығыздауға және көму орнына тасымалдауға арналған. Тұрмыстық қалдықтарды нығыздау итергіш пластинаның қысымымен жүзеге асырылады, бұл тиелген ҚҚҚ көлемін арттыруға мүмкіндік береді. Қоқыс таситын көліктер бүйірлік немесе артқы тиеу болуы мүмкін. Қоқыс таситын көліктер тиелген қалдықтардың сәйкесінше шанақ көлемі мен салмағы бойынша ерекшеленеді. Бұл көрсеткіштер сәйкесінше 7,5 м3-ден 20 м3-ге дейін, ал 3 тоннадан 9 тоннаға дейін өзгереді. Қоқыс шығаратын машинаның жұмысының тағы бір маңызды көрсеткіші тығыздау коэффициенті болып табылады - ол қарапайым машиналар үшін 2,5-тен көп функциялы қоқыс таситын машиналар үшін 6-ға дейін ауытқиды.</w:t>
      </w:r>
    </w:p>
    <w:bookmarkEnd w:id="392"/>
    <w:bookmarkStart w:name="z453" w:id="393"/>
    <w:p>
      <w:pPr>
        <w:spacing w:after="0"/>
        <w:ind w:left="0"/>
        <w:jc w:val="both"/>
      </w:pPr>
      <w:r>
        <w:rPr>
          <w:rFonts w:ascii="Times New Roman"/>
          <w:b w:val="false"/>
          <w:i w:val="false"/>
          <w:color w:val="000000"/>
          <w:sz w:val="28"/>
        </w:rPr>
        <w:t>
      Соңғы кездері ауыстырылатын контейнерлерді артқы тиейтін қоқыс таситын көліктерге артықшылық берілуде. Бұл дизайнның артықшылықтары келесі факторларға байланысты:</w:t>
      </w:r>
    </w:p>
    <w:bookmarkEnd w:id="393"/>
    <w:bookmarkStart w:name="z454" w:id="394"/>
    <w:p>
      <w:pPr>
        <w:spacing w:after="0"/>
        <w:ind w:left="0"/>
        <w:jc w:val="both"/>
      </w:pPr>
      <w:r>
        <w:rPr>
          <w:rFonts w:ascii="Times New Roman"/>
          <w:b w:val="false"/>
          <w:i w:val="false"/>
          <w:color w:val="000000"/>
          <w:sz w:val="28"/>
        </w:rPr>
        <w:t>
      -престеу жүйесі қалдықтарды нығыздау коэффициентін 5-ке дейін арттыруға мүмкіндік береді, ал бүйірлік жүктеме кезінде бұл коэффициент 1,5-2-ден аспайды;</w:t>
      </w:r>
    </w:p>
    <w:bookmarkEnd w:id="394"/>
    <w:bookmarkStart w:name="z455" w:id="395"/>
    <w:p>
      <w:pPr>
        <w:spacing w:after="0"/>
        <w:ind w:left="0"/>
        <w:jc w:val="both"/>
      </w:pPr>
      <w:r>
        <w:rPr>
          <w:rFonts w:ascii="Times New Roman"/>
          <w:b w:val="false"/>
          <w:i w:val="false"/>
          <w:color w:val="000000"/>
          <w:sz w:val="28"/>
        </w:rPr>
        <w:t>
      -Контейнерді тиеу кезінде қоқыстың төгілуін жояды;</w:t>
      </w:r>
    </w:p>
    <w:bookmarkEnd w:id="395"/>
    <w:bookmarkStart w:name="z456" w:id="396"/>
    <w:p>
      <w:pPr>
        <w:spacing w:after="0"/>
        <w:ind w:left="0"/>
        <w:jc w:val="both"/>
      </w:pPr>
      <w:r>
        <w:rPr>
          <w:rFonts w:ascii="Times New Roman"/>
          <w:b w:val="false"/>
          <w:i w:val="false"/>
          <w:color w:val="000000"/>
          <w:sz w:val="28"/>
        </w:rPr>
        <w:t>
      -Төңкеру механизмімен жұмыс істеу механизатор үшін әлдеқайда қауіпсіз, өйткені контейнер жерден тек 1,5-1,8 м биіктікке көтеріледі;</w:t>
      </w:r>
    </w:p>
    <w:bookmarkEnd w:id="396"/>
    <w:bookmarkStart w:name="z457" w:id="397"/>
    <w:p>
      <w:pPr>
        <w:spacing w:after="0"/>
        <w:ind w:left="0"/>
        <w:jc w:val="both"/>
      </w:pPr>
      <w:r>
        <w:rPr>
          <w:rFonts w:ascii="Times New Roman"/>
          <w:b w:val="false"/>
          <w:i w:val="false"/>
          <w:color w:val="000000"/>
          <w:sz w:val="28"/>
        </w:rPr>
        <w:t>
      -доңғалақтардағы контейнерлерді пайдалану оларды көлік жақын жүре алмайтын жерлерден түсіру пунктіне жеткізуге мүмкіндік береді;</w:t>
      </w:r>
    </w:p>
    <w:bookmarkEnd w:id="397"/>
    <w:bookmarkStart w:name="z458" w:id="398"/>
    <w:p>
      <w:pPr>
        <w:spacing w:after="0"/>
        <w:ind w:left="0"/>
        <w:jc w:val="both"/>
      </w:pPr>
      <w:r>
        <w:rPr>
          <w:rFonts w:ascii="Times New Roman"/>
          <w:b w:val="false"/>
          <w:i w:val="false"/>
          <w:color w:val="000000"/>
          <w:sz w:val="28"/>
        </w:rPr>
        <w:t>
      -әрбір нақты жинау нүктесі үшін контейнерлердің саны мен көлемін оңтайландыру мүмкіндігіMSW;</w:t>
      </w:r>
    </w:p>
    <w:bookmarkEnd w:id="398"/>
    <w:bookmarkStart w:name="z459" w:id="399"/>
    <w:p>
      <w:pPr>
        <w:spacing w:after="0"/>
        <w:ind w:left="0"/>
        <w:jc w:val="both"/>
      </w:pPr>
      <w:r>
        <w:rPr>
          <w:rFonts w:ascii="Times New Roman"/>
          <w:b w:val="false"/>
          <w:i w:val="false"/>
          <w:color w:val="000000"/>
          <w:sz w:val="28"/>
        </w:rPr>
        <w:t>
      -Қолмен де, алдыңғы тиегішпен де жүктеу мүмкіндігі.</w:t>
      </w:r>
    </w:p>
    <w:bookmarkEnd w:id="399"/>
    <w:bookmarkStart w:name="z460" w:id="400"/>
    <w:p>
      <w:pPr>
        <w:spacing w:after="0"/>
        <w:ind w:left="0"/>
        <w:jc w:val="both"/>
      </w:pPr>
      <w:r>
        <w:rPr>
          <w:rFonts w:ascii="Times New Roman"/>
          <w:b w:val="false"/>
          <w:i w:val="false"/>
          <w:color w:val="000000"/>
          <w:sz w:val="28"/>
        </w:rPr>
        <w:t>
      Төменде Еңбекшіқазақ ауданындағы елді мекендердегі ТҚҚ жинау мен шығаруды ұйымдастыру үшін қоқыс шығаратын көліктердің қажетті саны көрсетілген.</w:t>
      </w:r>
    </w:p>
    <w:bookmarkEnd w:id="400"/>
    <w:bookmarkStart w:name="z461" w:id="401"/>
    <w:p>
      <w:pPr>
        <w:spacing w:after="0"/>
        <w:ind w:left="0"/>
        <w:jc w:val="both"/>
      </w:pPr>
      <w:r>
        <w:rPr>
          <w:rFonts w:ascii="Times New Roman"/>
          <w:b w:val="false"/>
          <w:i w:val="false"/>
          <w:color w:val="000000"/>
          <w:sz w:val="28"/>
        </w:rPr>
        <w:t>
      Кесте15- Қоқыс шығаратын көліктердің қажетті саны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18,5 м3 қоқыс таситын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қозғалысын онлайн бақылау үшін</w:t>
            </w:r>
          </w:p>
        </w:tc>
      </w:tr>
    </w:tbl>
    <w:bookmarkStart w:name="z462" w:id="402"/>
    <w:p>
      <w:pPr>
        <w:spacing w:after="0"/>
        <w:ind w:left="0"/>
        <w:jc w:val="both"/>
      </w:pPr>
      <w:r>
        <w:rPr>
          <w:rFonts w:ascii="Times New Roman"/>
          <w:b w:val="false"/>
          <w:i w:val="false"/>
          <w:color w:val="000000"/>
          <w:sz w:val="28"/>
        </w:rPr>
        <w:t>
      Қалдықтарды жинау мен шығарудың логистикалық схемаларын әзірлеу</w:t>
      </w:r>
    </w:p>
    <w:bookmarkEnd w:id="402"/>
    <w:bookmarkStart w:name="z463" w:id="403"/>
    <w:p>
      <w:pPr>
        <w:spacing w:after="0"/>
        <w:ind w:left="0"/>
        <w:jc w:val="both"/>
      </w:pPr>
      <w:r>
        <w:rPr>
          <w:rFonts w:ascii="Times New Roman"/>
          <w:b w:val="false"/>
          <w:i w:val="false"/>
          <w:color w:val="000000"/>
          <w:sz w:val="28"/>
        </w:rPr>
        <w:t>
      Қолданыстағы қалдықтарды логистика процедурасын талдау негізінде Еңбекшіқазақ ауданы, сондай-ақ өңірдегі елді мекендердің болашақтағы дамуы, қоқыстардың қозғалысының үлгісі өзгеріссіз қалып отыр. Ақбастау және Шелек ауылдарының аумағында екі полигон салумен, қалдықтарды жинау мен тасымалдауды ұйымдастыру үшін екі аумақтық аймаққа бөлінген. Полигондардың әрқайсысы үшін 70 км-ге дейінгі көліктік қолжетімділік радиусында орналасқан 2000 адамнан астам халқы бар елді мекендерді қамтитын жинау аймақтары анықталды. Аудандағы басқа инфрақұрылым нысандарының орналасу орны сол күйінде қалды.</w:t>
      </w:r>
    </w:p>
    <w:bookmarkEnd w:id="403"/>
    <w:bookmarkStart w:name="z464" w:id="404"/>
    <w:p>
      <w:pPr>
        <w:spacing w:after="0"/>
        <w:ind w:left="0"/>
        <w:jc w:val="both"/>
      </w:pPr>
      <w:r>
        <w:rPr>
          <w:rFonts w:ascii="Times New Roman"/>
          <w:b w:val="false"/>
          <w:i w:val="false"/>
          <w:color w:val="000000"/>
          <w:sz w:val="28"/>
        </w:rPr>
        <w:t>
      Осы Бағдарламаны іске асыру кезеңінде тұрмыстық қатты қалдықтарды сұрыптау мен көмудің орындылығы критерийіне сүйене отырып, елді мекендердің орналасуына және олардан тұрақты автомобиль жолдарының бойында біріктірілген қатты тұрмыстық қалдықтар учаскесі орналасқан жерге дейінгі қашықтыққа талдау жүргізілді. Ақбастау және Шелек ауылдарының ауданында құрылысы ұсынылып отырған заманауи полигондарда. ТҚҚ басқарудың ағымдағы жай-күйін талдау ТҚҚ басқару жүйесін құрғаннан кейін облыстың ықпал ету аймағындағы елді мекендерді бірінші кезекте ірі ауылдық елді мекендер мен Есік қаласының шекарасына, оның ішінде біріктірілген учаскенің құрылысы (заманауи полигон, қалдықтарды сұрыптау кешені, инженерлік-көліктік инфрақұрылым).</w:t>
      </w:r>
    </w:p>
    <w:bookmarkEnd w:id="404"/>
    <w:bookmarkStart w:name="z465" w:id="405"/>
    <w:p>
      <w:pPr>
        <w:spacing w:after="0"/>
        <w:ind w:left="0"/>
        <w:jc w:val="both"/>
      </w:pPr>
      <w:r>
        <w:rPr>
          <w:rFonts w:ascii="Times New Roman"/>
          <w:b w:val="false"/>
          <w:i w:val="false"/>
          <w:color w:val="000000"/>
          <w:sz w:val="28"/>
        </w:rPr>
        <w:t>
      Ұсынылып отырған өңірлік деңгейдегі қалдықтарды басқару жүйесінде логистикалық тәсілді қолдану өңірдегі ТҚҚ қозғалысын болжау және мониторингілеу процестерін олардың қозғалысына және жекелеген субъектілерді ақпараттық қамтамасыз етуге шығындарды азайтумен байланыстыруға мүмкіндік береді. Логистикалық сызба қалдықтарды басқару жүйесінің техникалық операцияларының бүкіл кешенін Бағдарламаның техникалық шешімдеріне сәйкес ТҚҚ пайда болу көздерінен бастап оларды кәдеге жарату объектілеріне дейін қамтамасыз етеді.</w:t>
      </w:r>
    </w:p>
    <w:bookmarkEnd w:id="405"/>
    <w:bookmarkStart w:name="z466" w:id="406"/>
    <w:p>
      <w:pPr>
        <w:spacing w:after="0"/>
        <w:ind w:left="0"/>
        <w:jc w:val="both"/>
      </w:pPr>
      <w:r>
        <w:rPr>
          <w:rFonts w:ascii="Times New Roman"/>
          <w:b w:val="false"/>
          <w:i w:val="false"/>
          <w:color w:val="000000"/>
          <w:sz w:val="28"/>
        </w:rPr>
        <w:t>
      Шешімдерде бірінші кезеңде бүкіл аумақты және екінші кезеңде оның әсер ету аймағын жоспарлы және жүйелі түрде тазартумен толық қамту үшін қажетті шаралар қарастырылған.</w:t>
      </w:r>
    </w:p>
    <w:bookmarkEnd w:id="406"/>
    <w:bookmarkStart w:name="z467" w:id="407"/>
    <w:p>
      <w:pPr>
        <w:spacing w:after="0"/>
        <w:ind w:left="0"/>
        <w:jc w:val="both"/>
      </w:pPr>
      <w:r>
        <w:rPr>
          <w:rFonts w:ascii="Times New Roman"/>
          <w:b w:val="false"/>
          <w:i w:val="false"/>
          <w:color w:val="000000"/>
          <w:sz w:val="28"/>
        </w:rPr>
        <w:t>
      Аймақтарды бөлу схемасы қалдықтар көздерінің желісін, қайта өңдеу объектілерін және арнайы көліктерге арналған гараждарды орналастыруға арналған күрделі учаскелер желісін анықтайтын қатты қалдықтарды жинау аймақтарына бөлуді көздейді. Бағдарламаны әзірлеу кезінде аумақтық жол қозғалысы схемалары бойынша оңтайлы шешімдер қабылдау және қалдықтарды жинау мен тасымалдауға арналған жабдықты таңдау үшін ТҚҚ жинау мен шығарудың жалпы қабылданған әдістері ескерілді.</w:t>
      </w:r>
    </w:p>
    <w:bookmarkEnd w:id="407"/>
    <w:bookmarkStart w:name="z468" w:id="408"/>
    <w:p>
      <w:pPr>
        <w:spacing w:after="0"/>
        <w:ind w:left="0"/>
        <w:jc w:val="both"/>
      </w:pPr>
      <w:r>
        <w:rPr>
          <w:rFonts w:ascii="Times New Roman"/>
          <w:b w:val="false"/>
          <w:i w:val="false"/>
          <w:color w:val="000000"/>
          <w:sz w:val="28"/>
        </w:rPr>
        <w:t>
      Жобалық аумақтардағы қатты тұрмыстық қалдықтарды жинаудың оңтайлы бағыттарының ұзындығын есептеу үшін кіріс деректері Алматы облысының, соның ішінде Еңбекшіқазақ ауданындағы жолдардың жоғары сапалы графигі болып табылады екі түйін, түйіндер (жол сегменттерінің қиылысулары), жол сегменттерінің атрибуттары, топологиясы ArcGIS Pro үшін Network Analyst модулін пайдалану арқылы жол графигі құрылды - Network Dataset - және желі атрибуттары конфигурацияланды - жүру режимдері, шығындар, бұрылыстар, шектеулер мен саяхат иерархиясы.</w:t>
      </w:r>
    </w:p>
    <w:bookmarkEnd w:id="408"/>
    <w:bookmarkStart w:name="z469" w:id="409"/>
    <w:p>
      <w:pPr>
        <w:spacing w:after="0"/>
        <w:ind w:left="0"/>
        <w:jc w:val="both"/>
      </w:pPr>
      <w:r>
        <w:rPr>
          <w:rFonts w:ascii="Times New Roman"/>
          <w:b w:val="false"/>
          <w:i w:val="false"/>
          <w:color w:val="000000"/>
          <w:sz w:val="28"/>
        </w:rPr>
        <w:t>
      ГАЖ бағдарламалық кешенінің жол желісін кеңістіктік талдау алгоритмдерін қолдану әдісі қатты тұрмыстық қалдықтарды жинау және оларды күрделі учаскелерге жеткізу маршруттарының ұзындығын есептеуге мүмкіндік берді.</w:t>
      </w:r>
    </w:p>
    <w:bookmarkEnd w:id="409"/>
    <w:bookmarkStart w:name="z470" w:id="410"/>
    <w:p>
      <w:pPr>
        <w:spacing w:after="0"/>
        <w:ind w:left="0"/>
        <w:jc w:val="both"/>
      </w:pPr>
      <w:r>
        <w:rPr>
          <w:rFonts w:ascii="Times New Roman"/>
          <w:b w:val="false"/>
          <w:i w:val="false"/>
          <w:color w:val="000000"/>
          <w:sz w:val="28"/>
        </w:rPr>
        <w:t>
      Бағдарлама шеңберінде Еңбекшіқазақ ауданының өңіріндегі контейнерлік алаңдарда деректерді жинау үдерісіне арналған мобильді қосымша құрылды, ол ArcGIS Field Maps қосымшасы, ArcGIS Online бұлттық платформасы негізінде әзірленді. ArcGIS Field Maps – нақты уақытта орналасқан жерді түсіріп, мобильді құрылғылар арқылы жұмысшыларға деректерді жинауға және өңдеуге көмектесу үшін карталар мен теңшелген пішіндерді пайдаланатын барлығы бір қолданба.</w:t>
      </w:r>
    </w:p>
    <w:bookmarkEnd w:id="410"/>
    <w:bookmarkStart w:name="z471" w:id="411"/>
    <w:p>
      <w:pPr>
        <w:spacing w:after="0"/>
        <w:ind w:left="0"/>
        <w:jc w:val="both"/>
      </w:pPr>
      <w:r>
        <w:rPr>
          <w:rFonts w:ascii="Times New Roman"/>
          <w:b w:val="false"/>
          <w:i w:val="false"/>
          <w:color w:val="000000"/>
          <w:sz w:val="28"/>
        </w:rPr>
        <w:t>
      Салыстырмалы талдау және қалдықтарды басқару жүйесін дамытудың әлеуметтік-экономикалық қолайлы нұсқасын таңдау.</w:t>
      </w:r>
    </w:p>
    <w:bookmarkEnd w:id="411"/>
    <w:bookmarkStart w:name="z472" w:id="412"/>
    <w:p>
      <w:pPr>
        <w:spacing w:after="0"/>
        <w:ind w:left="0"/>
        <w:jc w:val="both"/>
      </w:pPr>
      <w:r>
        <w:rPr>
          <w:rFonts w:ascii="Times New Roman"/>
          <w:b w:val="false"/>
          <w:i w:val="false"/>
          <w:color w:val="000000"/>
          <w:sz w:val="28"/>
        </w:rPr>
        <w:t>
      Қалдықтарды басқару жүйесін құру принциптеріне сәйкес қалдықтарды өңдеу мен залалсыздандырудың бірнеше негізгі схемалары қарастырылған:</w:t>
      </w:r>
    </w:p>
    <w:bookmarkEnd w:id="412"/>
    <w:bookmarkStart w:name="z473" w:id="413"/>
    <w:p>
      <w:pPr>
        <w:spacing w:after="0"/>
        <w:ind w:left="0"/>
        <w:jc w:val="both"/>
      </w:pPr>
      <w:r>
        <w:rPr>
          <w:rFonts w:ascii="Times New Roman"/>
          <w:b w:val="false"/>
          <w:i w:val="false"/>
          <w:color w:val="000000"/>
          <w:sz w:val="28"/>
        </w:rPr>
        <w:t>
      - кәдеге жарату жолының бойындағы даму схемасы;</w:t>
      </w:r>
    </w:p>
    <w:bookmarkEnd w:id="413"/>
    <w:bookmarkStart w:name="z474" w:id="414"/>
    <w:p>
      <w:pPr>
        <w:spacing w:after="0"/>
        <w:ind w:left="0"/>
        <w:jc w:val="both"/>
      </w:pPr>
      <w:r>
        <w:rPr>
          <w:rFonts w:ascii="Times New Roman"/>
          <w:b w:val="false"/>
          <w:i w:val="false"/>
          <w:color w:val="000000"/>
          <w:sz w:val="28"/>
        </w:rPr>
        <w:t>
      - қалдықтарды қайта өңдеуді дамыту схемасы;</w:t>
      </w:r>
    </w:p>
    <w:bookmarkEnd w:id="414"/>
    <w:bookmarkStart w:name="z475" w:id="415"/>
    <w:p>
      <w:pPr>
        <w:spacing w:after="0"/>
        <w:ind w:left="0"/>
        <w:jc w:val="both"/>
      </w:pPr>
      <w:r>
        <w:rPr>
          <w:rFonts w:ascii="Times New Roman"/>
          <w:b w:val="false"/>
          <w:i w:val="false"/>
          <w:color w:val="000000"/>
          <w:sz w:val="28"/>
        </w:rPr>
        <w:t>
      - механобиологиялық өңдеу жолы бойынша даму схемасын;</w:t>
      </w:r>
    </w:p>
    <w:bookmarkEnd w:id="415"/>
    <w:bookmarkStart w:name="z476" w:id="416"/>
    <w:p>
      <w:pPr>
        <w:spacing w:after="0"/>
        <w:ind w:left="0"/>
        <w:jc w:val="both"/>
      </w:pPr>
      <w:r>
        <w:rPr>
          <w:rFonts w:ascii="Times New Roman"/>
          <w:b w:val="false"/>
          <w:i w:val="false"/>
          <w:color w:val="000000"/>
          <w:sz w:val="28"/>
        </w:rPr>
        <w:t>
      - энергияны қайта өңдеу жолындағы даму схемасы.</w:t>
      </w:r>
    </w:p>
    <w:bookmarkEnd w:id="416"/>
    <w:bookmarkStart w:name="z477" w:id="417"/>
    <w:p>
      <w:pPr>
        <w:spacing w:after="0"/>
        <w:ind w:left="0"/>
        <w:jc w:val="both"/>
      </w:pPr>
      <w:r>
        <w:rPr>
          <w:rFonts w:ascii="Times New Roman"/>
          <w:b w:val="false"/>
          <w:i w:val="false"/>
          <w:color w:val="000000"/>
          <w:sz w:val="28"/>
        </w:rPr>
        <w:t>
      Экономикалық критерийлер бойынша ТҚҚ өңдеудің іргелі әдістерін салыстырмалы сапалық бағалау тікелей жану технологиясын, сондай-ақ ТҚҚ-ны тікелей компосттауды қолданатын зауыттарды салу экономикалық тұрғыдан ең аз орынды (ТМД тәжірибесі) екенін көрсетеді. Заманауи технологияларды қолдану және нормативтік техникалық талаптарды міндетті түрде орындау арқылы экологиялық проблемаларды жоюға болады.</w:t>
      </w:r>
    </w:p>
    <w:bookmarkEnd w:id="417"/>
    <w:bookmarkStart w:name="z478" w:id="418"/>
    <w:p>
      <w:pPr>
        <w:spacing w:after="0"/>
        <w:ind w:left="0"/>
        <w:jc w:val="both"/>
      </w:pPr>
      <w:r>
        <w:rPr>
          <w:rFonts w:ascii="Times New Roman"/>
          <w:b w:val="false"/>
          <w:i w:val="false"/>
          <w:color w:val="000000"/>
          <w:sz w:val="28"/>
        </w:rPr>
        <w:t>
      Қалдықтарды басқару саласы мен оларды залалсыздандыру және қайта өңдеу технологиялары дамуының осы кезеңінде саланы дамытудың қазіргі кездегі ең қолайлы жолы болып түзілетін қалдықтарды сұрыптауға бағытталған қалдықтардың ресурстық әлеуетін пайдалану тұжырымдамасын жүзеге асыратын схема болып табылады. оның қалыптасу көзінде (біртіндеп дамыту), және қалдықтарды сұрыптау объектілерінде (қалдықтарды сұрыптау желілері, станциялар, кешендер) және ТҚҚ сұрыптағаннан кейін қалдық қоймаларын орналастыру және қазіргі заманғы полигондарда СМР өңдеу бойынша әзірлеу схемасы.</w:t>
      </w:r>
    </w:p>
    <w:bookmarkEnd w:id="418"/>
    <w:bookmarkStart w:name="z479" w:id="419"/>
    <w:p>
      <w:pPr>
        <w:spacing w:after="0"/>
        <w:ind w:left="0"/>
        <w:jc w:val="both"/>
      </w:pPr>
      <w:r>
        <w:rPr>
          <w:rFonts w:ascii="Times New Roman"/>
          <w:b w:val="false"/>
          <w:i w:val="false"/>
          <w:color w:val="000000"/>
          <w:sz w:val="28"/>
        </w:rPr>
        <w:t>
      Талдау көрсеткендей, қазіргі уақытта Алматы облысында өнеркәсіпті дамытудың ең қолайлы жолы түзілетін қалдықтарды бастапқыда да сұрыптауға бағытталған қалдықтардың ресурстық әлеуетін пайдалану тұжырымдамасын біріктіретін кешенді модель болып табылады (ТҚҚ бөлек жинау). ) және қалдықтарды сұрыптау объектілерінде (қалдықтарды сұрыптау желілері, станциялары, кешендері), қалдықтарды бір уақытта орналастыру және ілеспе қалдықтардың ыдырау өнімдерін одан әрі залалсыздандыру (газсыздандыру, сүзу және басқа да шаралар) процестерімен заманауи жоғары технологиялық полигондарда.</w:t>
      </w:r>
    </w:p>
    <w:bookmarkEnd w:id="419"/>
    <w:bookmarkStart w:name="z480" w:id="420"/>
    <w:p>
      <w:pPr>
        <w:spacing w:after="0"/>
        <w:ind w:left="0"/>
        <w:jc w:val="both"/>
      </w:pPr>
      <w:r>
        <w:rPr>
          <w:rFonts w:ascii="Times New Roman"/>
          <w:b w:val="false"/>
          <w:i w:val="false"/>
          <w:color w:val="000000"/>
          <w:sz w:val="28"/>
        </w:rPr>
        <w:t>
      Қазіргі уақытта қалдықтарды қайта өңдеу жүйесі заманауи аумақтық кешендер, соның ішінде полигондар мен сұрыптау станциялары немесе қалдықтарды өңдеу зауыттары үшін алаңдарды құру бағытында жаңғыртуды талап етеді. Кешендер қалдықтарды, қайталама шикізат қоспаларын сұрыптауға, қайталама шикізаттың әртүрлі фракцияларын өнімге және жартылай фабрикаттарға өңдеуге, сұрыпталғаннан кейін қалдықтарды жоюға мүмкіндік береді.</w:t>
      </w:r>
    </w:p>
    <w:bookmarkEnd w:id="420"/>
    <w:bookmarkStart w:name="z481" w:id="421"/>
    <w:p>
      <w:pPr>
        <w:spacing w:after="0"/>
        <w:ind w:left="0"/>
        <w:jc w:val="both"/>
      </w:pPr>
      <w:r>
        <w:rPr>
          <w:rFonts w:ascii="Times New Roman"/>
          <w:b w:val="false"/>
          <w:i w:val="false"/>
          <w:color w:val="000000"/>
          <w:sz w:val="28"/>
        </w:rPr>
        <w:t>
      Болашақта бұл модель отын (сұйық/қатты), жылу және электр энергиясын өндіруге бағытталған энергияны пайдалану жолы бойынша (энергетикалық әлеуеті бар, бірақ екінші реттік шикізат болып табылмайтын кейбір фракциялар үшін) жергілікті даму схемаларымен толықтырылуы мүмкін. . Қазіргі уақытта отын мен энергия өндіру үшін қалдықтарды қайта өңдеу технологиялары әзірлеу/сынау сатысында, бұл бағыт ресурстарды үнемдейтін қалдықтарды басқарудың кешенді схемаларын құрудың негізгі бағыты болуы мүмкін;</w:t>
      </w:r>
    </w:p>
    <w:bookmarkEnd w:id="421"/>
    <w:bookmarkStart w:name="z482" w:id="422"/>
    <w:p>
      <w:pPr>
        <w:spacing w:after="0"/>
        <w:ind w:left="0"/>
        <w:jc w:val="both"/>
      </w:pPr>
      <w:r>
        <w:rPr>
          <w:rFonts w:ascii="Times New Roman"/>
          <w:b w:val="false"/>
          <w:i w:val="false"/>
          <w:color w:val="000000"/>
          <w:sz w:val="28"/>
        </w:rPr>
        <w:t>
      Талдау көрсеткендей, қалдықтарды басқару саласы мен оларды залалсыздандыру және қайта өңдеу технологиялары дамуының қазіргі кезеңінде саланы дамытудың ең қолайлы жолы қазіргі уақытта қалдықтардың ресурстық әлеуетін пайдалану концепциясын жүзеге асыратын схема болып табылады. қалдықтардың түзілу көзі ретінде қалдықтарды сұрыптау бойынша (халық – кезең-кезеңмен даму), және қалдықтарды сұрыптау объектілерінде (қалдықтарды сұрыптау желілері, станциялар, кешендер) және қазіргі заманғы полигондарда орналастыру бағыты бойынша даму схемасы. Қалдықтарды сұрыптау кешені полигонды көму көлемін азайтуға, пайдалы фракцияларды оқшаулауға және оларды сатуға дайындауға, осылайша қалдықтарды басқару бизнесіне пайдалы заттарды енгізуге мүмкіндік береді.</w:t>
      </w:r>
    </w:p>
    <w:bookmarkEnd w:id="422"/>
    <w:bookmarkStart w:name="z483" w:id="423"/>
    <w:p>
      <w:pPr>
        <w:spacing w:after="0"/>
        <w:ind w:left="0"/>
        <w:jc w:val="both"/>
      </w:pPr>
      <w:r>
        <w:rPr>
          <w:rFonts w:ascii="Times New Roman"/>
          <w:b w:val="false"/>
          <w:i w:val="false"/>
          <w:color w:val="000000"/>
          <w:sz w:val="28"/>
        </w:rPr>
        <w:t>
      Кіші бөлімде қолданыстағы технологиялық сұрыптау процестерінің, конструкторлық диаграммалардың және негізгі технологиялық жабдықтардың сипаттамасы берілген. Механикалық, жартылай автоматты және толық автоматтандырылған қалдықтарды сұрыптау кешендерінің салыстырмалы талдауы берілген. Автоматтандырылған сұрыптау желісі жабдықтың бірнеше есе жоғары күрделі шығындарына ие, бірақ сонымен бірге қажетті персонал санының айтарлықтай қысқаруына байланысты пайдалану шығындарын айтарлықтай төмендетеді.</w:t>
      </w:r>
    </w:p>
    <w:bookmarkEnd w:id="423"/>
    <w:bookmarkStart w:name="z484" w:id="424"/>
    <w:p>
      <w:pPr>
        <w:spacing w:after="0"/>
        <w:ind w:left="0"/>
        <w:jc w:val="both"/>
      </w:pPr>
      <w:r>
        <w:rPr>
          <w:rFonts w:ascii="Times New Roman"/>
          <w:b w:val="false"/>
          <w:i w:val="false"/>
          <w:color w:val="000000"/>
          <w:sz w:val="28"/>
        </w:rPr>
        <w:t>
      Бағдарламада қалдықтарды сұрыптау кешенін салудың екі нұсқасы қарастырылды – механикаландырылған және жартылай автомат. Техникалық мүмкіндіктерді салыстыру кезінде қайталама шикізатты іріктеудің жоғары пайызын (25%-ға дейін) ескере отырып, жартылай автоматты сұрыптау желісінің пайдасына таңдау жасалды.</w:t>
      </w:r>
    </w:p>
    <w:bookmarkEnd w:id="424"/>
    <w:bookmarkStart w:name="z485" w:id="425"/>
    <w:p>
      <w:pPr>
        <w:spacing w:after="0"/>
        <w:ind w:left="0"/>
        <w:jc w:val="both"/>
      </w:pPr>
      <w:r>
        <w:rPr>
          <w:rFonts w:ascii="Times New Roman"/>
          <w:b w:val="false"/>
          <w:i w:val="false"/>
          <w:color w:val="000000"/>
          <w:sz w:val="28"/>
        </w:rPr>
        <w:t>
      Қалдықтарды басқару объектілерін орналастыруға арналған кешенді алаң.</w:t>
      </w:r>
    </w:p>
    <w:bookmarkEnd w:id="425"/>
    <w:bookmarkStart w:name="z486" w:id="426"/>
    <w:p>
      <w:pPr>
        <w:spacing w:after="0"/>
        <w:ind w:left="0"/>
        <w:jc w:val="both"/>
      </w:pPr>
      <w:r>
        <w:rPr>
          <w:rFonts w:ascii="Times New Roman"/>
          <w:b w:val="false"/>
          <w:i w:val="false"/>
          <w:color w:val="000000"/>
          <w:sz w:val="28"/>
        </w:rPr>
        <w:t>
      Бағдарламаны әзірлеу барысында қалдықтарды өңдеу объектілерін, оның ішінде полигондарды, қалдықтарды сұрыптау пункттерін және арнайы техникаға арналған гараждарды орналастыру үшін кешенді алаң құру қажеттілігі анықталды. Кешенді учаскені өзара байланысты тәртіпте ұйымдастырылған және қабылдау, тиеу және түсіру, сұрыптау, сақтау және одан әрі жөнелтуге арналған инженерлік құрылымдардың, техникалық және технологиялық құрылғылардың кешендері түріндегі көліктік-логистикалық тізбектің ажырамас буындары ретінде қарастырылуы керек. жарату.</w:t>
      </w:r>
    </w:p>
    <w:bookmarkEnd w:id="426"/>
    <w:bookmarkStart w:name="z487" w:id="427"/>
    <w:p>
      <w:pPr>
        <w:spacing w:after="0"/>
        <w:ind w:left="0"/>
        <w:jc w:val="both"/>
      </w:pPr>
      <w:r>
        <w:rPr>
          <w:rFonts w:ascii="Times New Roman"/>
          <w:b w:val="false"/>
          <w:i w:val="false"/>
          <w:color w:val="000000"/>
          <w:sz w:val="28"/>
        </w:rPr>
        <w:t>
      Қалдықтарды басқару объектілерін орналастыруға арналған біріктірілген алаң (бұдан әрі – біріктірілген алаң) – қатты тұрмыстық қалдықтарды қабылдау, сұрыптау, қайта өңдеу, қайта тиеу және тасымалдауға арналған технологиялық өзара байланысты объектілердің, сондай-ақ орналасқан экономикалық инфрақұрылым объектілерінің бірыңғай кешені. бір ортақ аумақта. Төменде Еңбекшіқазақ өңірінде жиналған қалдықтардың салыстырмалы көлемімен бұрын әзірленген ұқсас жобаларға қатысты біріктірілген учаскенің сипаттамалары мен техникалық-экономикалық көрсеткіштері келтірілген.</w:t>
      </w:r>
    </w:p>
    <w:bookmarkEnd w:id="427"/>
    <w:bookmarkStart w:name="z488" w:id="428"/>
    <w:p>
      <w:pPr>
        <w:spacing w:after="0"/>
        <w:ind w:left="0"/>
        <w:jc w:val="both"/>
      </w:pPr>
      <w:r>
        <w:rPr>
          <w:rFonts w:ascii="Times New Roman"/>
          <w:b w:val="false"/>
          <w:i w:val="false"/>
          <w:color w:val="000000"/>
          <w:sz w:val="28"/>
        </w:rPr>
        <w:t>
      Осы Бағдарлама бойынша кешенді алаңды салу шығындары аудандық қалдықтарды басқару бағдарламасын іске асыру мерзіміне сәйкес қабылданады – 5 жыл (2028 жылға дейін).</w:t>
      </w:r>
    </w:p>
    <w:bookmarkEnd w:id="428"/>
    <w:bookmarkStart w:name="z489" w:id="429"/>
    <w:p>
      <w:pPr>
        <w:spacing w:after="0"/>
        <w:ind w:left="0"/>
        <w:jc w:val="both"/>
      </w:pPr>
      <w:r>
        <w:rPr>
          <w:rFonts w:ascii="Times New Roman"/>
          <w:b w:val="false"/>
          <w:i w:val="false"/>
          <w:color w:val="000000"/>
          <w:sz w:val="28"/>
        </w:rPr>
        <w:t>
      18-кесте – 2029 жылға даму перспективаларымен Еңбекшіқазақ ауданындағы кешен учаскесінің есептік көрсеткіштері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 аймақтарға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көлемі,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(қойма карталары),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АЖЖ қуаты, мың тонна/жыл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90" w:id="430"/>
    <w:p>
      <w:pPr>
        <w:spacing w:after="0"/>
        <w:ind w:left="0"/>
        <w:jc w:val="both"/>
      </w:pPr>
      <w:r>
        <w:rPr>
          <w:rFonts w:ascii="Times New Roman"/>
          <w:b w:val="false"/>
          <w:i w:val="false"/>
          <w:color w:val="000000"/>
          <w:sz w:val="28"/>
        </w:rPr>
        <w:t>
      ТҚҚ орналастыру орындарының оңтайлы орнын салыстыру және таңдау</w:t>
      </w:r>
    </w:p>
    <w:bookmarkEnd w:id="430"/>
    <w:bookmarkStart w:name="z491" w:id="431"/>
    <w:p>
      <w:pPr>
        <w:spacing w:after="0"/>
        <w:ind w:left="0"/>
        <w:jc w:val="both"/>
      </w:pPr>
      <w:r>
        <w:rPr>
          <w:rFonts w:ascii="Times New Roman"/>
          <w:b w:val="false"/>
          <w:i w:val="false"/>
          <w:color w:val="000000"/>
          <w:sz w:val="28"/>
        </w:rPr>
        <w:t>
      Жаңадан анықталған жер учаскесінде Қазақстан Республикасы заңнамасының талаптарына сәйкес келетін қатты тұрмыстық қалдықтарды орналастыруға арналған заманауи жоғары технологиялық полигонның құрамында қалдықтарды сұрыптау станцияларының кешенін қамтитын кешенді алаң салу ұсынылады. Қалдықтарды орналастыру объектілерінің шамамен орналасуын анықтау үшін облыс аумағын аймақтарға бөлу қолданыстағы әлеуметтік-экономикалық аймақтарды негізге ала отырып, бірнеше субъектілерді немесе елді мекендер тобын бір кәдеге жарату кешеніне (аудандық, ауданаралық аймақтарға бөлу) жатқызу қағидаты бойынша жүзеге асырылады. аймақтың табиғи-климаттық ерекшеліктері, қалдықтарды шығарудың ұтымды нұсқалары. Бұл ретте қалдықтарды өңдеудің жекелеген объектілерін және қалдықтарды шығару әдістерін жоспарлаудың ұтымдылығын ескеру қажет.</w:t>
      </w:r>
    </w:p>
    <w:bookmarkEnd w:id="431"/>
    <w:bookmarkStart w:name="z492" w:id="432"/>
    <w:p>
      <w:pPr>
        <w:spacing w:after="0"/>
        <w:ind w:left="0"/>
        <w:jc w:val="both"/>
      </w:pPr>
      <w:r>
        <w:rPr>
          <w:rFonts w:ascii="Times New Roman"/>
          <w:b w:val="false"/>
          <w:i w:val="false"/>
          <w:color w:val="000000"/>
          <w:sz w:val="28"/>
        </w:rPr>
        <w:t>
      Осы бағдарлама бойынша облыстағы қалдықтарды жинау аймақтары мен оңтайлы орналастыру, оның ішінде кәдеге жарату нысаны – қатты тұрмыстық қалдықтар полигоны анықталды.</w:t>
      </w:r>
    </w:p>
    <w:bookmarkEnd w:id="432"/>
    <w:bookmarkStart w:name="z493" w:id="433"/>
    <w:p>
      <w:pPr>
        <w:spacing w:after="0"/>
        <w:ind w:left="0"/>
        <w:jc w:val="both"/>
      </w:pPr>
      <w:r>
        <w:rPr>
          <w:rFonts w:ascii="Times New Roman"/>
          <w:b w:val="false"/>
          <w:i w:val="false"/>
          <w:color w:val="000000"/>
          <w:sz w:val="28"/>
        </w:rPr>
        <w:t>
      Критерий ретінде шартты шығындар қабылданды, оған тасымалдау шығындары, полигонды және қалдықтарды сұрыптау станциясын салудың сметалық құны кіреді.</w:t>
      </w:r>
    </w:p>
    <w:bookmarkEnd w:id="433"/>
    <w:bookmarkStart w:name="z494" w:id="434"/>
    <w:p>
      <w:pPr>
        <w:spacing w:after="0"/>
        <w:ind w:left="0"/>
        <w:jc w:val="both"/>
      </w:pPr>
      <w:r>
        <w:rPr>
          <w:rFonts w:ascii="Times New Roman"/>
          <w:b w:val="false"/>
          <w:i w:val="false"/>
          <w:color w:val="000000"/>
          <w:sz w:val="28"/>
        </w:rPr>
        <w:t>
      Еңбекшіқазақ ауданы Ақбастау және Шелек ауылдарының маңында екі полигон салумен қалдықтарды жинау мен тасымалдауды ұйымдастыру үшін екі аумақтық аймаққа бөлінген (9-сурет). Полигондардың әрқайсысы үшін 70 км-ге дейінгі көліктік қолжетімділік радиусында орналасқан 2000 адамнан астам халқы бар елді мекендерді қамтитын жинау аймақтары анықталды. Шелек аймағына облыстың шығыс бөлігіндегі ауылдар мен қалалар кіреді (16-кесте), Ақбастау аймағы ауданның батыс бөлігіне қызмет көрсетеді. Сонымен қатар Талғар ауданының (және Талғар қаласының) оңтүстік бөлігіндегі он жеті ауыл Ақбастау аймағында (17-кесте).</w:t>
      </w:r>
    </w:p>
    <w:bookmarkEnd w:id="434"/>
    <w:bookmarkStart w:name="z495" w:id="435"/>
    <w:p>
      <w:pPr>
        <w:spacing w:after="0"/>
        <w:ind w:left="0"/>
        <w:jc w:val="both"/>
      </w:pPr>
      <w:r>
        <w:rPr>
          <w:rFonts w:ascii="Times New Roman"/>
          <w:b w:val="false"/>
          <w:i w:val="false"/>
          <w:color w:val="000000"/>
          <w:sz w:val="28"/>
        </w:rPr>
        <w:t>
      Кесте16– Шелек полигонының қызмет көрсету аймағына кіретін елді мекендер (кешенді учаске)</w:t>
      </w:r>
    </w:p>
    <w:bookmarkEnd w:id="435"/>
    <w:bookmarkStart w:name="z496"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37"/>
    <w:p>
      <w:pPr>
        <w:spacing w:after="0"/>
        <w:ind w:left="0"/>
        <w:jc w:val="both"/>
      </w:pPr>
      <w:r>
        <w:rPr>
          <w:rFonts w:ascii="Times New Roman"/>
          <w:b w:val="false"/>
          <w:i w:val="false"/>
          <w:color w:val="000000"/>
          <w:sz w:val="28"/>
        </w:rPr>
        <w:t>
      Кесте17– Ақбастау полигонының қызмет көрсету аймағына кіретін елді мекендер (кешендік учаске)</w:t>
      </w:r>
    </w:p>
    <w:bookmarkEnd w:id="437"/>
    <w:bookmarkStart w:name="z498"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9" w:id="439"/>
    <w:p>
      <w:pPr>
        <w:spacing w:after="0"/>
        <w:ind w:left="0"/>
        <w:jc w:val="both"/>
      </w:pPr>
      <w:r>
        <w:rPr>
          <w:rFonts w:ascii="Times New Roman"/>
          <w:b w:val="false"/>
          <w:i w:val="false"/>
          <w:color w:val="000000"/>
          <w:sz w:val="28"/>
        </w:rPr>
        <w:t>
      Қазіргі уақытта қалдықтардың фракцияларын алдын ала іріктеуді, ТҚҚ-ны механикалық/жартылай автоматты/автоматты сұрыптауды, қалдықтарды қайта тиеуді және престеуді, өнеркәсіптік өңдеуді және қалдықтарды полигонға шығаруды қамтитын ҚҚҚ өңдеудің күрделі технологиялары қазіргі уақытта ең перспективалы болып табылады.</w:t>
      </w:r>
    </w:p>
    <w:bookmarkEnd w:id="439"/>
    <w:bookmarkStart w:name="z500"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1" w:id="441"/>
    <w:p>
      <w:pPr>
        <w:spacing w:after="0"/>
        <w:ind w:left="0"/>
        <w:jc w:val="both"/>
      </w:pPr>
      <w:r>
        <w:rPr>
          <w:rFonts w:ascii="Times New Roman"/>
          <w:b w:val="false"/>
          <w:i w:val="false"/>
          <w:color w:val="000000"/>
          <w:sz w:val="28"/>
        </w:rPr>
        <w:t>
      Сурет салу 9– Еңбекшіқазақ ауданын аймақтарға бөлу</w:t>
      </w:r>
    </w:p>
    <w:bookmarkEnd w:id="441"/>
    <w:bookmarkStart w:name="z502" w:id="442"/>
    <w:p>
      <w:pPr>
        <w:spacing w:after="0"/>
        <w:ind w:left="0"/>
        <w:jc w:val="both"/>
      </w:pPr>
      <w:r>
        <w:rPr>
          <w:rFonts w:ascii="Times New Roman"/>
          <w:b w:val="false"/>
          <w:i w:val="false"/>
          <w:color w:val="000000"/>
          <w:sz w:val="28"/>
        </w:rPr>
        <w:t>
      Қатты тұрмыстық қалдықтар полигондары – қатты тұрмыстық қалдықтарды орталықтандырылған қабылдау, залалсыздандыру және көму функцияларын орындайтын, қауіпті заттардың қоршаған ортаға түсуіне жол бермейтін, топырақты, атмосфераны, жер асты және жер үсті суларын ластайтын, олардың таралуын болдырмайтын экологиялық ғимараттар мен құрылыстардың кешендері. патогенді организмдер, кеміргіштер мен жәндіктер (ҚР ҚН 5.1 тармақ 1.04.15.2013).</w:t>
      </w:r>
    </w:p>
    <w:bookmarkEnd w:id="442"/>
    <w:bookmarkStart w:name="z503" w:id="443"/>
    <w:p>
      <w:pPr>
        <w:spacing w:after="0"/>
        <w:ind w:left="0"/>
        <w:jc w:val="both"/>
      </w:pPr>
      <w:r>
        <w:rPr>
          <w:rFonts w:ascii="Times New Roman"/>
          <w:b w:val="false"/>
          <w:i w:val="false"/>
          <w:color w:val="000000"/>
          <w:sz w:val="28"/>
        </w:rPr>
        <w:t>
      Заманауи полигон салу (қойма карталары) және қалдықтарды сұрыптау стансасын салуды қоса алғанда, екі күрделі учаскені орналастыру үшін Ақбастау және Шелек ауылдарының ауданында учаскелер ұсынылады. 9-сурет).</w:t>
      </w:r>
    </w:p>
    <w:bookmarkEnd w:id="443"/>
    <w:bookmarkStart w:name="z504" w:id="444"/>
    <w:p>
      <w:pPr>
        <w:spacing w:after="0"/>
        <w:ind w:left="0"/>
        <w:jc w:val="both"/>
      </w:pPr>
      <w:r>
        <w:rPr>
          <w:rFonts w:ascii="Times New Roman"/>
          <w:b w:val="false"/>
          <w:i w:val="false"/>
          <w:color w:val="000000"/>
          <w:sz w:val="28"/>
        </w:rPr>
        <w:t>
      ҚҚҚ полигонын орналастыру үшін учаскені таңдау.</w:t>
      </w:r>
    </w:p>
    <w:bookmarkEnd w:id="444"/>
    <w:bookmarkStart w:name="z505" w:id="445"/>
    <w:p>
      <w:pPr>
        <w:spacing w:after="0"/>
        <w:ind w:left="0"/>
        <w:jc w:val="both"/>
      </w:pPr>
      <w:r>
        <w:rPr>
          <w:rFonts w:ascii="Times New Roman"/>
          <w:b w:val="false"/>
          <w:i w:val="false"/>
          <w:color w:val="000000"/>
          <w:sz w:val="28"/>
        </w:rPr>
        <w:t>
      ҚТҚ полигондарын орналастыру Қазақстан Республикасы облыстарының аумақтарын дамыту және елді мекендердің бас жоспарларын әзірлеу мәселелерін қарау кезінде көзделуі тиіс.</w:t>
      </w:r>
    </w:p>
    <w:bookmarkEnd w:id="445"/>
    <w:bookmarkStart w:name="z506" w:id="446"/>
    <w:p>
      <w:pPr>
        <w:spacing w:after="0"/>
        <w:ind w:left="0"/>
        <w:jc w:val="both"/>
      </w:pPr>
      <w:r>
        <w:rPr>
          <w:rFonts w:ascii="Times New Roman"/>
          <w:b w:val="false"/>
          <w:i w:val="false"/>
          <w:color w:val="000000"/>
          <w:sz w:val="28"/>
        </w:rPr>
        <w:t>
      Полигонның сыйымдылығын есептеу және құрылымдардың құрамын анықтау кезінде Қазақстан Республикасының қолданыстағы нормативтік-құқықтық базасының және табиғатты қорғау заңнамасының талаптары ескерілді. Тұрмыстық қатты қалдықтар полигонын салу кезінде жер асты және жер үсті суларының, атмосфералық ауаның, топырақ пен өсімдіктердің жай-күйін, сондай-ақ аумақтағы шудың ластануын бақылайтын құрылғылар мен құрылыстарды қамтитын экологиялық мониторинг жүйесін құру жоспарлануда. полигонның ықтимал әсері. Газсыздандыру, сүзінді жинау және булану тоғандарына төгу жүйелерін салу жоспарлануда.</w:t>
      </w:r>
    </w:p>
    <w:bookmarkEnd w:id="446"/>
    <w:bookmarkStart w:name="z507" w:id="447"/>
    <w:p>
      <w:pPr>
        <w:spacing w:after="0"/>
        <w:ind w:left="0"/>
        <w:jc w:val="both"/>
      </w:pPr>
      <w:r>
        <w:rPr>
          <w:rFonts w:ascii="Times New Roman"/>
          <w:b w:val="false"/>
          <w:i w:val="false"/>
          <w:color w:val="000000"/>
          <w:sz w:val="28"/>
        </w:rPr>
        <w:t>
      Бағдарламада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болып табылатын қолданыстағы полигондар мен рұқсат етілген қатты тұрмыстық қалдықтар үйінділерін рекультивациялау көзделген.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w:t>
      </w:r>
    </w:p>
    <w:bookmarkEnd w:id="447"/>
    <w:bookmarkStart w:name="z508" w:id="448"/>
    <w:p>
      <w:pPr>
        <w:spacing w:after="0"/>
        <w:ind w:left="0"/>
        <w:jc w:val="both"/>
      </w:pPr>
      <w:r>
        <w:rPr>
          <w:rFonts w:ascii="Times New Roman"/>
          <w:b w:val="false"/>
          <w:i w:val="false"/>
          <w:color w:val="000000"/>
          <w:sz w:val="28"/>
        </w:rPr>
        <w:t>
      Полигонның сыйымдылығы ҚР ҚН 1.04-15-2013 "Қатты тұрмыстық қалдықтарға арналған полигондар" талаптарына сәйкес, полигонды пайдаланудың стандартты мерзімі – 15 жыл бойынша есептелген. Осы Бағдарлама бойынша полигонның бір бөлігін салу шығындары Бағдарламаны іске асыру мерзіміне сәйкес қабылданады – 5 жыл (2029 жылға дейін).</w:t>
      </w:r>
    </w:p>
    <w:bookmarkEnd w:id="448"/>
    <w:bookmarkStart w:name="z509" w:id="449"/>
    <w:p>
      <w:pPr>
        <w:spacing w:after="0"/>
        <w:ind w:left="0"/>
        <w:jc w:val="both"/>
      </w:pPr>
      <w:r>
        <w:rPr>
          <w:rFonts w:ascii="Times New Roman"/>
          <w:b w:val="false"/>
          <w:i w:val="false"/>
          <w:color w:val="000000"/>
          <w:sz w:val="28"/>
        </w:rPr>
        <w:t>
      Кесте 18– Еңбекшіқазақ ауданындағы ТҚҚ полигонының 2038 жылға арналған даму перспективаларымен есептік көрсеткіштері</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аймағы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есептік кезеңдегі полигон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3762810.47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сұрыптауды ескере отырып, болжамды кезеңдегі полигон сыйымдылығы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3198388,90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есептік қызмет 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әрекет ету мерзіміне жер көлемі (2029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аймағы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Сұрыптаусыз есептік кезеңдегі полигон сыйымдылығы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702066.68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сұрыптауды ескере отырып, болжамды кезеңдегі полигон сыйымдылығы –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596756,68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есептік қызмет 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әрекет ету мерзіміне жер көлемі (2029 жылға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21 800</w:t>
            </w:r>
          </w:p>
        </w:tc>
      </w:tr>
    </w:tbl>
    <w:bookmarkStart w:name="z510" w:id="450"/>
    <w:p>
      <w:pPr>
        <w:spacing w:after="0"/>
        <w:ind w:left="0"/>
        <w:jc w:val="both"/>
      </w:pPr>
      <w:r>
        <w:rPr>
          <w:rFonts w:ascii="Times New Roman"/>
          <w:b w:val="false"/>
          <w:i w:val="false"/>
          <w:color w:val="000000"/>
          <w:sz w:val="28"/>
        </w:rPr>
        <w:t>
      Шығындар қалдықтарды сұрыптайтын жабдықтың түрі мен қуатын таңдау бойынша Бағдарламаның ұсынымдарына сәйкес қабылдануы тиіс. Еңбекшіқазақ аудан өңірі үшін қуаттылығы жылына 150 (Ақбастау) және 30 (Шелек) мың тоннаны құрайтын екі жартылай автоматты сұрыптау станциясын салу жоспарлануда.</w:t>
      </w:r>
    </w:p>
    <w:bookmarkEnd w:id="450"/>
    <w:bookmarkStart w:name="z511" w:id="451"/>
    <w:p>
      <w:pPr>
        <w:spacing w:after="0"/>
        <w:ind w:left="0"/>
        <w:jc w:val="both"/>
      </w:pPr>
      <w:r>
        <w:rPr>
          <w:rFonts w:ascii="Times New Roman"/>
          <w:b w:val="false"/>
          <w:i w:val="false"/>
          <w:color w:val="000000"/>
          <w:sz w:val="28"/>
        </w:rPr>
        <w:t>
      ҚҚҚ басқару жүйесін дамытуды көздейтін әлеуетті инвестор Еңбекшіқазақ ауданында қалдықтарды сұрыптау станцияларын орналастыра отырып, кешенді алаңдардың құрамында қалдықтарды орналастыруға арналған заманауи полигондар салу ұсынылуда.</w:t>
      </w:r>
    </w:p>
    <w:bookmarkEnd w:id="451"/>
    <w:bookmarkStart w:name="z512" w:id="452"/>
    <w:p>
      <w:pPr>
        <w:spacing w:after="0"/>
        <w:ind w:left="0"/>
        <w:jc w:val="both"/>
      </w:pPr>
      <w:r>
        <w:rPr>
          <w:rFonts w:ascii="Times New Roman"/>
          <w:b w:val="false"/>
          <w:i w:val="false"/>
          <w:color w:val="000000"/>
          <w:sz w:val="28"/>
        </w:rPr>
        <w:t>
      Жабық полигондарды рекультивациялаудың технологиялық шешімдері</w:t>
      </w:r>
    </w:p>
    <w:bookmarkEnd w:id="452"/>
    <w:bookmarkStart w:name="z513" w:id="453"/>
    <w:p>
      <w:pPr>
        <w:spacing w:after="0"/>
        <w:ind w:left="0"/>
        <w:jc w:val="both"/>
      </w:pPr>
      <w:r>
        <w:rPr>
          <w:rFonts w:ascii="Times New Roman"/>
          <w:b w:val="false"/>
          <w:i w:val="false"/>
          <w:color w:val="000000"/>
          <w:sz w:val="28"/>
        </w:rPr>
        <w:t>
      Қалдықтарды басқарудың ұсынылып отырған схемасы қазіргі заманғы нормативтік талаптарға сәйкес келмейтін орналастыру орындарын кезең-кезеңмен жабу және рекультивациялау қажеттілігін қарастырады.</w:t>
      </w:r>
    </w:p>
    <w:bookmarkEnd w:id="453"/>
    <w:bookmarkStart w:name="z514" w:id="454"/>
    <w:p>
      <w:pPr>
        <w:spacing w:after="0"/>
        <w:ind w:left="0"/>
        <w:jc w:val="both"/>
      </w:pPr>
      <w:r>
        <w:rPr>
          <w:rFonts w:ascii="Times New Roman"/>
          <w:b w:val="false"/>
          <w:i w:val="false"/>
          <w:color w:val="000000"/>
          <w:sz w:val="28"/>
        </w:rPr>
        <w:t>
      Жабық ТҚҚ полигондарын және рұқсат етілмеген үйінділерді рекультивациялау –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 Оның үстіне бұл іс-шараның шығындары тіпті ҚҚҚ полигондарын жобалау кезеңінде де бағаға қосылуы керек.</w:t>
      </w:r>
    </w:p>
    <w:bookmarkEnd w:id="454"/>
    <w:bookmarkStart w:name="z515" w:id="455"/>
    <w:p>
      <w:pPr>
        <w:spacing w:after="0"/>
        <w:ind w:left="0"/>
        <w:jc w:val="both"/>
      </w:pPr>
      <w:r>
        <w:rPr>
          <w:rFonts w:ascii="Times New Roman"/>
          <w:b w:val="false"/>
          <w:i w:val="false"/>
          <w:color w:val="000000"/>
          <w:sz w:val="28"/>
        </w:rPr>
        <w:t>
      Мелиорацияға дайындық кезеңінде жұмыс көлемін анықтау, технология мен құрал-жабдықты таңдау үшін полигон арнайы көліктердің, абаттандыру зауыттарының және т.б есеп беру деректері бойынша аттестацияланады. бағыныстылығы бойынша жабық полигонды пайдаланудың барлық кезеңіне. Бастапқыда рекультивациялау үшін жобалық-сметалық құжаттар әзірленеді. Полигон алаңының геометриялық көрсеткіштері және материалдар қабаттарының мөлшері, тасымалдау қашықтығы, полигонның жұмыс істеу уақыты, өсімдіктердің түрлері, климаттық аймақты ескере отырып, жабық полигондар үшін тұрақтандыру кезеңдері рекультивацияның негізгі бастапқы деректері болып табылады.</w:t>
      </w:r>
    </w:p>
    <w:bookmarkEnd w:id="455"/>
    <w:bookmarkStart w:name="z516" w:id="456"/>
    <w:p>
      <w:pPr>
        <w:spacing w:after="0"/>
        <w:ind w:left="0"/>
        <w:jc w:val="both"/>
      </w:pPr>
      <w:r>
        <w:rPr>
          <w:rFonts w:ascii="Times New Roman"/>
          <w:b w:val="false"/>
          <w:i w:val="false"/>
          <w:color w:val="000000"/>
          <w:sz w:val="28"/>
        </w:rPr>
        <w:t>
      Бүлінген жерлерді рекультивациялау бойынша жұмыстар кезең-кезеңімен жүзеге асыруды және Қазақстан Республикасы заңнамасының нормаларын сақтауды талап ететін іс-шаралар жүйесін құрайды.</w:t>
      </w:r>
    </w:p>
    <w:bookmarkEnd w:id="456"/>
    <w:bookmarkStart w:name="z517" w:id="457"/>
    <w:p>
      <w:pPr>
        <w:spacing w:after="0"/>
        <w:ind w:left="0"/>
        <w:jc w:val="both"/>
      </w:pPr>
      <w:r>
        <w:rPr>
          <w:rFonts w:ascii="Times New Roman"/>
          <w:b w:val="false"/>
          <w:i w:val="false"/>
          <w:color w:val="000000"/>
          <w:sz w:val="28"/>
        </w:rPr>
        <w:t>
      Мелиорацияланатын аумақтарды одан әрі мақсатты пайдалануды (ауыл шаруашылығы, орман шаруашылығы, рекреациялық немесе құрылыс) анықтайтын рекультивациялау бағыттары әрқашан екі кезеңде жүзеге асырылады және мелиорациялау жұмыстарының дәйекті орындалатын кешендерін білдіреді - техникалық, оны пайдаланушы ұйым жүзеге асырады. мелиорацияны жүзеге асыратын кәсіпорынның қаражаты есебінен мамандандырылған коммуналдық, ауыл шаруашылығы немесе орман шаруашылығы кәсіпорындары жүзеге асыратын полигон және биологиялық.</w:t>
      </w:r>
    </w:p>
    <w:bookmarkEnd w:id="457"/>
    <w:bookmarkStart w:name="z518" w:id="458"/>
    <w:p>
      <w:pPr>
        <w:spacing w:after="0"/>
        <w:ind w:left="0"/>
        <w:jc w:val="both"/>
      </w:pPr>
      <w:r>
        <w:rPr>
          <w:rFonts w:ascii="Times New Roman"/>
          <w:b w:val="false"/>
          <w:i w:val="false"/>
          <w:color w:val="000000"/>
          <w:sz w:val="28"/>
        </w:rPr>
        <w:t>
      Еңбекшіқазақ ауданына арналған бағдарлама Шелек ауылы ауданындағы алаңы 12,0 га қолданыстағы полигонды рекультивациялауды көздейді.</w:t>
      </w:r>
    </w:p>
    <w:bookmarkEnd w:id="458"/>
    <w:bookmarkStart w:name="z519" w:id="459"/>
    <w:p>
      <w:pPr>
        <w:spacing w:after="0"/>
        <w:ind w:left="0"/>
        <w:jc w:val="both"/>
      </w:pPr>
      <w:r>
        <w:rPr>
          <w:rFonts w:ascii="Times New Roman"/>
          <w:b w:val="false"/>
          <w:i w:val="false"/>
          <w:color w:val="000000"/>
          <w:sz w:val="28"/>
        </w:rPr>
        <w:t>
      Қорытындылар мен ұсыныстар</w:t>
      </w:r>
    </w:p>
    <w:bookmarkEnd w:id="459"/>
    <w:bookmarkStart w:name="z520" w:id="460"/>
    <w:p>
      <w:pPr>
        <w:spacing w:after="0"/>
        <w:ind w:left="0"/>
        <w:jc w:val="both"/>
      </w:pPr>
      <w:r>
        <w:rPr>
          <w:rFonts w:ascii="Times New Roman"/>
          <w:b w:val="false"/>
          <w:i w:val="false"/>
          <w:color w:val="000000"/>
          <w:sz w:val="28"/>
        </w:rPr>
        <w:t>
      "Сұрыптау-қайта өңдеу" схемасы бойынша ауданда қалдықтарды басқару жүйесін құру кезінде ол:</w:t>
      </w:r>
    </w:p>
    <w:bookmarkEnd w:id="460"/>
    <w:bookmarkStart w:name="z521" w:id="461"/>
    <w:p>
      <w:pPr>
        <w:spacing w:after="0"/>
        <w:ind w:left="0"/>
        <w:jc w:val="both"/>
      </w:pPr>
      <w:r>
        <w:rPr>
          <w:rFonts w:ascii="Times New Roman"/>
          <w:b w:val="false"/>
          <w:i w:val="false"/>
          <w:color w:val="000000"/>
          <w:sz w:val="28"/>
        </w:rPr>
        <w:t>
      -полигонға жіберілетін қалдықтардың көлемін барынша азайту;</w:t>
      </w:r>
    </w:p>
    <w:bookmarkEnd w:id="461"/>
    <w:bookmarkStart w:name="z522" w:id="462"/>
    <w:p>
      <w:pPr>
        <w:spacing w:after="0"/>
        <w:ind w:left="0"/>
        <w:jc w:val="both"/>
      </w:pPr>
      <w:r>
        <w:rPr>
          <w:rFonts w:ascii="Times New Roman"/>
          <w:b w:val="false"/>
          <w:i w:val="false"/>
          <w:color w:val="000000"/>
          <w:sz w:val="28"/>
        </w:rPr>
        <w:t>
      -қалдықтардың 30%-ға дейін ресурстық айналымға қайтарылуы (қайталама шикізат түрінде);</w:t>
      </w:r>
    </w:p>
    <w:bookmarkEnd w:id="462"/>
    <w:bookmarkStart w:name="z523" w:id="463"/>
    <w:p>
      <w:pPr>
        <w:spacing w:after="0"/>
        <w:ind w:left="0"/>
        <w:jc w:val="both"/>
      </w:pPr>
      <w:r>
        <w:rPr>
          <w:rFonts w:ascii="Times New Roman"/>
          <w:b w:val="false"/>
          <w:i w:val="false"/>
          <w:color w:val="000000"/>
          <w:sz w:val="28"/>
        </w:rPr>
        <w:t>
      -қоршаған ортаға ең аз шығарындыларды қамтамасыз ету;</w:t>
      </w:r>
    </w:p>
    <w:bookmarkEnd w:id="463"/>
    <w:bookmarkStart w:name="z524" w:id="464"/>
    <w:p>
      <w:pPr>
        <w:spacing w:after="0"/>
        <w:ind w:left="0"/>
        <w:jc w:val="both"/>
      </w:pPr>
      <w:r>
        <w:rPr>
          <w:rFonts w:ascii="Times New Roman"/>
          <w:b w:val="false"/>
          <w:i w:val="false"/>
          <w:color w:val="000000"/>
          <w:sz w:val="28"/>
        </w:rPr>
        <w:t>
      -барынша әлеуметтік қолдауға қол жеткізу;</w:t>
      </w:r>
    </w:p>
    <w:bookmarkEnd w:id="464"/>
    <w:bookmarkStart w:name="z525" w:id="465"/>
    <w:p>
      <w:pPr>
        <w:spacing w:after="0"/>
        <w:ind w:left="0"/>
        <w:jc w:val="both"/>
      </w:pPr>
      <w:r>
        <w:rPr>
          <w:rFonts w:ascii="Times New Roman"/>
          <w:b w:val="false"/>
          <w:i w:val="false"/>
          <w:color w:val="000000"/>
          <w:sz w:val="28"/>
        </w:rPr>
        <w:t>
      -қайта өңдеу объектілерін шоғырландыру үшін жағдай жасау;</w:t>
      </w:r>
    </w:p>
    <w:bookmarkEnd w:id="465"/>
    <w:bookmarkStart w:name="z526" w:id="466"/>
    <w:p>
      <w:pPr>
        <w:spacing w:after="0"/>
        <w:ind w:left="0"/>
        <w:jc w:val="both"/>
      </w:pPr>
      <w:r>
        <w:rPr>
          <w:rFonts w:ascii="Times New Roman"/>
          <w:b w:val="false"/>
          <w:i w:val="false"/>
          <w:color w:val="000000"/>
          <w:sz w:val="28"/>
        </w:rPr>
        <w:t>
      -қалдықтарды өңдеу/көшіру қондырғылары орналасқан жерлерде әлеуметтік және экологиялық шиеленістерді жеңілдету.</w:t>
      </w:r>
    </w:p>
    <w:bookmarkEnd w:id="466"/>
    <w:bookmarkStart w:name="z527" w:id="467"/>
    <w:p>
      <w:pPr>
        <w:spacing w:after="0"/>
        <w:ind w:left="0"/>
        <w:jc w:val="both"/>
      </w:pPr>
      <w:r>
        <w:rPr>
          <w:rFonts w:ascii="Times New Roman"/>
          <w:b w:val="false"/>
          <w:i w:val="false"/>
          <w:color w:val="000000"/>
          <w:sz w:val="28"/>
        </w:rPr>
        <w:t>
      -Ұсынылып отырған нұсқа коммуналдық қалдықтарды басқару жүйесін нормативтік талаптар деңгейіне дейін жетілдіру бойынша іс-шараларды іске асырудың бірінші кезеңін қарастырады (тұрғындық қалдықтарды жоспарлы және жүйелі түрде жинаумен және шығарумен халықты 100%-ға дейін қамту, қазіргі заманғы қатты тұрмыстық қалдықтар полигондарын салу, полигонды рекультивациялау, заманауи арнайы техника алу).</w:t>
      </w:r>
    </w:p>
    <w:bookmarkEnd w:id="467"/>
    <w:bookmarkStart w:name="z528" w:id="468"/>
    <w:p>
      <w:pPr>
        <w:spacing w:after="0"/>
        <w:ind w:left="0"/>
        <w:jc w:val="both"/>
      </w:pPr>
      <w:r>
        <w:rPr>
          <w:rFonts w:ascii="Times New Roman"/>
          <w:b w:val="false"/>
          <w:i w:val="false"/>
          <w:color w:val="000000"/>
          <w:sz w:val="28"/>
        </w:rPr>
        <w:t>
      -аудан аумағында Қазақстан Республикасы заңнамасының талаптарына сәйкес келетін ТҚҚ қалдықтарын жинау, тасымалдау (алып тастау), сұрыптау, өңдеу және кәдеге жарату объектілерінің кешенін құру.</w:t>
      </w:r>
    </w:p>
    <w:bookmarkEnd w:id="468"/>
    <w:bookmarkStart w:name="z529" w:id="469"/>
    <w:p>
      <w:pPr>
        <w:spacing w:after="0"/>
        <w:ind w:left="0"/>
        <w:jc w:val="both"/>
      </w:pPr>
      <w:r>
        <w:rPr>
          <w:rFonts w:ascii="Times New Roman"/>
          <w:b w:val="false"/>
          <w:i w:val="false"/>
          <w:color w:val="000000"/>
          <w:sz w:val="28"/>
        </w:rPr>
        <w:t>
      Ауданның елді мекендерінде келесі іс-шаралар жоспарланған:</w:t>
      </w:r>
    </w:p>
    <w:bookmarkEnd w:id="469"/>
    <w:bookmarkStart w:name="z530" w:id="470"/>
    <w:p>
      <w:pPr>
        <w:spacing w:after="0"/>
        <w:ind w:left="0"/>
        <w:jc w:val="both"/>
      </w:pPr>
      <w:r>
        <w:rPr>
          <w:rFonts w:ascii="Times New Roman"/>
          <w:b w:val="false"/>
          <w:i w:val="false"/>
          <w:color w:val="000000"/>
          <w:sz w:val="28"/>
        </w:rPr>
        <w:t>
      1.контейнерлердің қажетті санын алу және орналастыру;</w:t>
      </w:r>
    </w:p>
    <w:bookmarkEnd w:id="470"/>
    <w:bookmarkStart w:name="z531" w:id="471"/>
    <w:p>
      <w:pPr>
        <w:spacing w:after="0"/>
        <w:ind w:left="0"/>
        <w:jc w:val="both"/>
      </w:pPr>
      <w:r>
        <w:rPr>
          <w:rFonts w:ascii="Times New Roman"/>
          <w:b w:val="false"/>
          <w:i w:val="false"/>
          <w:color w:val="000000"/>
          <w:sz w:val="28"/>
        </w:rPr>
        <w:t>
      мамандандырылған кәсіпорындарды қалдықтарды шығаруға арналған заманауи жабдықтармен жабдықтау;</w:t>
      </w:r>
    </w:p>
    <w:bookmarkEnd w:id="471"/>
    <w:bookmarkStart w:name="z532" w:id="472"/>
    <w:p>
      <w:pPr>
        <w:spacing w:after="0"/>
        <w:ind w:left="0"/>
        <w:jc w:val="both"/>
      </w:pPr>
      <w:r>
        <w:rPr>
          <w:rFonts w:ascii="Times New Roman"/>
          <w:b w:val="false"/>
          <w:i w:val="false"/>
          <w:color w:val="000000"/>
          <w:sz w:val="28"/>
        </w:rPr>
        <w:t>
      облыста түзілетін ТҚҚ-ның барлық көлемін сұрыптауға арналған қалдықтарды сұрыптау кешенінің біріктірілген алаңында салу;</w:t>
      </w:r>
    </w:p>
    <w:bookmarkEnd w:id="472"/>
    <w:bookmarkStart w:name="z533" w:id="473"/>
    <w:p>
      <w:pPr>
        <w:spacing w:after="0"/>
        <w:ind w:left="0"/>
        <w:jc w:val="both"/>
      </w:pPr>
      <w:r>
        <w:rPr>
          <w:rFonts w:ascii="Times New Roman"/>
          <w:b w:val="false"/>
          <w:i w:val="false"/>
          <w:color w:val="000000"/>
          <w:sz w:val="28"/>
        </w:rPr>
        <w:t>
      қайталама шикізатты қабылдау үшін жылжымалы және стационарлық пункттер желісін құру;</w:t>
      </w:r>
    </w:p>
    <w:bookmarkEnd w:id="473"/>
    <w:bookmarkStart w:name="z534" w:id="474"/>
    <w:p>
      <w:pPr>
        <w:spacing w:after="0"/>
        <w:ind w:left="0"/>
        <w:jc w:val="both"/>
      </w:pPr>
      <w:r>
        <w:rPr>
          <w:rFonts w:ascii="Times New Roman"/>
          <w:b w:val="false"/>
          <w:i w:val="false"/>
          <w:color w:val="000000"/>
          <w:sz w:val="28"/>
        </w:rPr>
        <w:t>
      қайта өңдеуге жатпайтын қалдықтарды орналастыру үшін заманауи жоғары технологиялық полигон құру.</w:t>
      </w:r>
    </w:p>
    <w:bookmarkEnd w:id="474"/>
    <w:bookmarkStart w:name="z535" w:id="475"/>
    <w:p>
      <w:pPr>
        <w:spacing w:after="0"/>
        <w:ind w:left="0"/>
        <w:jc w:val="both"/>
      </w:pPr>
      <w:r>
        <w:rPr>
          <w:rFonts w:ascii="Times New Roman"/>
          <w:b w:val="false"/>
          <w:i w:val="false"/>
          <w:color w:val="000000"/>
          <w:sz w:val="28"/>
        </w:rPr>
        <w:t>
      Бағдарламаның іс-шаралары Қазақстан Республикасы заңнамасының талаптарына сәйкес келетін тұрмыстық қатты қалдықтарды орналастыруға арналған заманауи жоғары технологиялық полигонның бөлігі ретінде қалдықтарды сұрыптау станциясының кешенін қамтитын жаңадан анықталған жер учаскесінде біріктірілген учаскені салуды көздейді. Қазақстан Республикасы.</w:t>
      </w:r>
    </w:p>
    <w:bookmarkEnd w:id="475"/>
    <w:bookmarkStart w:name="z536" w:id="476"/>
    <w:p>
      <w:pPr>
        <w:spacing w:after="0"/>
        <w:ind w:left="0"/>
        <w:jc w:val="both"/>
      </w:pPr>
      <w:r>
        <w:rPr>
          <w:rFonts w:ascii="Times New Roman"/>
          <w:b w:val="false"/>
          <w:i w:val="false"/>
          <w:color w:val="000000"/>
          <w:sz w:val="28"/>
        </w:rPr>
        <w:t>
      Еңбекшіқазақ ауданы облыстық ТҚҚ басқару жүйесінің құрамында</w:t>
      </w:r>
    </w:p>
    <w:bookmarkEnd w:id="476"/>
    <w:bookmarkStart w:name="z537" w:id="477"/>
    <w:p>
      <w:pPr>
        <w:spacing w:after="0"/>
        <w:ind w:left="0"/>
        <w:jc w:val="both"/>
      </w:pPr>
      <w:r>
        <w:rPr>
          <w:rFonts w:ascii="Times New Roman"/>
          <w:b w:val="false"/>
          <w:i w:val="false"/>
          <w:color w:val="000000"/>
          <w:sz w:val="28"/>
        </w:rPr>
        <w:t>
      Объектілерді орналастыруды оңтайландырудың негізгі көрсеткіштері жүйелік объектілерді орналастырудың қабылданған тұжырымдамасын және елді мекендерді қалдықтарды орталықтандырылған жинаумен барынша қамтуды ескере отырып таңдалады. Осы мақсатта Алматы облысында мынадай негізгі оңтайландыру шарттары белгіленген:</w:t>
      </w:r>
    </w:p>
    <w:bookmarkEnd w:id="477"/>
    <w:bookmarkStart w:name="z538" w:id="478"/>
    <w:p>
      <w:pPr>
        <w:spacing w:after="0"/>
        <w:ind w:left="0"/>
        <w:jc w:val="both"/>
      </w:pPr>
      <w:r>
        <w:rPr>
          <w:rFonts w:ascii="Times New Roman"/>
          <w:b w:val="false"/>
          <w:i w:val="false"/>
          <w:color w:val="000000"/>
          <w:sz w:val="28"/>
        </w:rPr>
        <w:t>
      1. түзілетін қалдықтарды барынша орталықтандырылған жинау;</w:t>
      </w:r>
    </w:p>
    <w:bookmarkEnd w:id="478"/>
    <w:bookmarkStart w:name="z539" w:id="479"/>
    <w:p>
      <w:pPr>
        <w:spacing w:after="0"/>
        <w:ind w:left="0"/>
        <w:jc w:val="both"/>
      </w:pPr>
      <w:r>
        <w:rPr>
          <w:rFonts w:ascii="Times New Roman"/>
          <w:b w:val="false"/>
          <w:i w:val="false"/>
          <w:color w:val="000000"/>
          <w:sz w:val="28"/>
        </w:rPr>
        <w:t>
      2. қалдықтарды жаңа немесе реконструкцияланған заманауи полигондарға орналастыру;</w:t>
      </w:r>
    </w:p>
    <w:bookmarkEnd w:id="479"/>
    <w:bookmarkStart w:name="z540" w:id="480"/>
    <w:p>
      <w:pPr>
        <w:spacing w:after="0"/>
        <w:ind w:left="0"/>
        <w:jc w:val="both"/>
      </w:pPr>
      <w:r>
        <w:rPr>
          <w:rFonts w:ascii="Times New Roman"/>
          <w:b w:val="false"/>
          <w:i w:val="false"/>
          <w:color w:val="000000"/>
          <w:sz w:val="28"/>
        </w:rPr>
        <w:t>
      3. қалдықтарды жинау, шығару, кәдеге жарату және кәдеге жарату бойынша шығындарды оңтайландыру.</w:t>
      </w:r>
    </w:p>
    <w:bookmarkEnd w:id="480"/>
    <w:bookmarkStart w:name="z541" w:id="481"/>
    <w:p>
      <w:pPr>
        <w:spacing w:after="0"/>
        <w:ind w:left="0"/>
        <w:jc w:val="both"/>
      </w:pPr>
      <w:r>
        <w:rPr>
          <w:rFonts w:ascii="Times New Roman"/>
          <w:b w:val="false"/>
          <w:i w:val="false"/>
          <w:color w:val="000000"/>
          <w:sz w:val="28"/>
        </w:rPr>
        <w:t>
      4. Қалдықтарды басқару жүйесінің объектілерін орналастыру кезінде келесі сандық және сапалық көрсеткіштер ескеріледі:</w:t>
      </w:r>
    </w:p>
    <w:bookmarkEnd w:id="481"/>
    <w:bookmarkStart w:name="z542" w:id="482"/>
    <w:p>
      <w:pPr>
        <w:spacing w:after="0"/>
        <w:ind w:left="0"/>
        <w:jc w:val="both"/>
      </w:pPr>
      <w:r>
        <w:rPr>
          <w:rFonts w:ascii="Times New Roman"/>
          <w:b w:val="false"/>
          <w:i w:val="false"/>
          <w:color w:val="000000"/>
          <w:sz w:val="28"/>
        </w:rPr>
        <w:t>
      5. барлық елді мекендердің халқы;</w:t>
      </w:r>
    </w:p>
    <w:bookmarkEnd w:id="482"/>
    <w:bookmarkStart w:name="z543" w:id="483"/>
    <w:p>
      <w:pPr>
        <w:spacing w:after="0"/>
        <w:ind w:left="0"/>
        <w:jc w:val="both"/>
      </w:pPr>
      <w:r>
        <w:rPr>
          <w:rFonts w:ascii="Times New Roman"/>
          <w:b w:val="false"/>
          <w:i w:val="false"/>
          <w:color w:val="000000"/>
          <w:sz w:val="28"/>
        </w:rPr>
        <w:t>
      6. қалдықтардың түзілу көлемдерін есептеу;</w:t>
      </w:r>
    </w:p>
    <w:bookmarkEnd w:id="483"/>
    <w:bookmarkStart w:name="z544" w:id="484"/>
    <w:p>
      <w:pPr>
        <w:spacing w:after="0"/>
        <w:ind w:left="0"/>
        <w:jc w:val="both"/>
      </w:pPr>
      <w:r>
        <w:rPr>
          <w:rFonts w:ascii="Times New Roman"/>
          <w:b w:val="false"/>
          <w:i w:val="false"/>
          <w:color w:val="000000"/>
          <w:sz w:val="28"/>
        </w:rPr>
        <w:t>
      7. жинау және жинақтау орындарынан қалдықтарды көму (көшіру) орындарына дейінгі қашықтық;</w:t>
      </w:r>
    </w:p>
    <w:bookmarkEnd w:id="484"/>
    <w:bookmarkStart w:name="z545" w:id="485"/>
    <w:p>
      <w:pPr>
        <w:spacing w:after="0"/>
        <w:ind w:left="0"/>
        <w:jc w:val="both"/>
      </w:pPr>
      <w:r>
        <w:rPr>
          <w:rFonts w:ascii="Times New Roman"/>
          <w:b w:val="false"/>
          <w:i w:val="false"/>
          <w:color w:val="000000"/>
          <w:sz w:val="28"/>
        </w:rPr>
        <w:t>
      8. жүйелік объектілерді орналастыру аймақтарын анықтаудың оңтайлы критерийлері.</w:t>
      </w:r>
    </w:p>
    <w:bookmarkEnd w:id="485"/>
    <w:bookmarkStart w:name="z546" w:id="486"/>
    <w:p>
      <w:pPr>
        <w:spacing w:after="0"/>
        <w:ind w:left="0"/>
        <w:jc w:val="both"/>
      </w:pPr>
      <w:r>
        <w:rPr>
          <w:rFonts w:ascii="Times New Roman"/>
          <w:b w:val="false"/>
          <w:i w:val="false"/>
          <w:color w:val="000000"/>
          <w:sz w:val="28"/>
        </w:rPr>
        <w:t>
      Алматы облысының географиялық жағдайының ерекшелігі (еуропалық стандарттар бойынша облыстың үлкен аумағы, дала және шөлейт жерлермен қиылысатын таулы рельеф және сәйкесінше елді мекендердің айтарлықтай шашыраңқы орналасуы) макетті салу үшін аудандастыру принципін таңдауды алдын ала анықтады. қалдықтарды басқару объектілерінің (10-сурет).</w:t>
      </w:r>
    </w:p>
    <w:bookmarkEnd w:id="486"/>
    <w:bookmarkStart w:name="z547" w:id="487"/>
    <w:p>
      <w:pPr>
        <w:spacing w:after="0"/>
        <w:ind w:left="0"/>
        <w:jc w:val="both"/>
      </w:pPr>
      <w:r>
        <w:rPr>
          <w:rFonts w:ascii="Times New Roman"/>
          <w:b w:val="false"/>
          <w:i w:val="false"/>
          <w:color w:val="000000"/>
          <w:sz w:val="28"/>
        </w:rPr>
        <w:t>
      Бұл принцип қалдықтар ағынының көздерін және бағытын анықтауға ыңғайлы болу үшін облыс аумағын аумақтық аймақтарға бөлуді болжайды, оның шекарасын анықтаудың негізгі критерийі ТҚҚ жинау және тасымалдау тарифі болып табылады.</w:t>
      </w:r>
    </w:p>
    <w:bookmarkEnd w:id="487"/>
    <w:bookmarkStart w:name="z548" w:id="488"/>
    <w:p>
      <w:pPr>
        <w:spacing w:after="0"/>
        <w:ind w:left="0"/>
        <w:jc w:val="both"/>
      </w:pPr>
      <w:r>
        <w:rPr>
          <w:rFonts w:ascii="Times New Roman"/>
          <w:b w:val="false"/>
          <w:i w:val="false"/>
          <w:color w:val="000000"/>
          <w:sz w:val="28"/>
        </w:rPr>
        <w:t>
      Бағдарламаны әзірлеу барысында Еңбекшіқазақ ауданы елді мекендері мен тұрмыстық қатты қалдықтарды басқару үшін қажетті инфрақұрылымның орналасуы жоғарыда аталған критерийлерді ескере отырып қарастырылды. Еңбекшіқазақ ауданы Алматы облысының қалдықтарды басқару жүйесіне оның дербес бөлімшесі ретінде енгізілген, бұл Алматы облысының қалдықтарды басқару жүйесін құру және дамыту бойынша ұсынылған іс-шараларда (7-бөлім) көрініс табады. Шелек және Ақбастау полигондарының қызмет көрсету аймағына кіретін елді мекендердің тізімі жоғарыдағы кестелерде келтірілген (16-кесте,17-кесте бетте50).</w:t>
      </w:r>
    </w:p>
    <w:bookmarkEnd w:id="488"/>
    <w:bookmarkStart w:name="z549"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490"/>
    <w:p>
      <w:pPr>
        <w:spacing w:after="0"/>
        <w:ind w:left="0"/>
        <w:jc w:val="both"/>
      </w:pPr>
      <w:r>
        <w:rPr>
          <w:rFonts w:ascii="Times New Roman"/>
          <w:b w:val="false"/>
          <w:i w:val="false"/>
          <w:color w:val="000000"/>
          <w:sz w:val="28"/>
        </w:rPr>
        <w:t>
      Сурет салу 10– Алматы облысының аумағында кешенді алаңдарды және оларға қызмет көрсететін аумақтарды орналастыру</w:t>
      </w:r>
    </w:p>
    <w:bookmarkEnd w:id="490"/>
    <w:bookmarkStart w:name="z551" w:id="491"/>
    <w:p>
      <w:pPr>
        <w:spacing w:after="0"/>
        <w:ind w:left="0"/>
        <w:jc w:val="both"/>
      </w:pPr>
      <w:r>
        <w:rPr>
          <w:rFonts w:ascii="Times New Roman"/>
          <w:b w:val="false"/>
          <w:i w:val="false"/>
          <w:color w:val="000000"/>
          <w:sz w:val="28"/>
        </w:rPr>
        <w:t>
      ҚТҚ полигондарының оңтайлы схемасын анықтау</w:t>
      </w:r>
    </w:p>
    <w:bookmarkEnd w:id="491"/>
    <w:bookmarkStart w:name="z552" w:id="492"/>
    <w:p>
      <w:pPr>
        <w:spacing w:after="0"/>
        <w:ind w:left="0"/>
        <w:jc w:val="both"/>
      </w:pPr>
      <w:r>
        <w:rPr>
          <w:rFonts w:ascii="Times New Roman"/>
          <w:b w:val="false"/>
          <w:i w:val="false"/>
          <w:color w:val="000000"/>
          <w:sz w:val="28"/>
        </w:rPr>
        <w:t>
      Қатты тұрмыстық қалдықтар полигонының орналасуы келесі критерийлерді ескере отырып жүзеге асырылды:</w:t>
      </w:r>
    </w:p>
    <w:bookmarkEnd w:id="492"/>
    <w:bookmarkStart w:name="z553" w:id="493"/>
    <w:p>
      <w:pPr>
        <w:spacing w:after="0"/>
        <w:ind w:left="0"/>
        <w:jc w:val="both"/>
      </w:pPr>
      <w:r>
        <w:rPr>
          <w:rFonts w:ascii="Times New Roman"/>
          <w:b w:val="false"/>
          <w:i w:val="false"/>
          <w:color w:val="000000"/>
          <w:sz w:val="28"/>
        </w:rPr>
        <w:t>
      1. Елді мекендерден сынақ алаңына дейінгі қашықтық 70 км-ден аспайды;</w:t>
      </w:r>
    </w:p>
    <w:bookmarkEnd w:id="493"/>
    <w:bookmarkStart w:name="z554" w:id="494"/>
    <w:p>
      <w:pPr>
        <w:spacing w:after="0"/>
        <w:ind w:left="0"/>
        <w:jc w:val="both"/>
      </w:pPr>
      <w:r>
        <w:rPr>
          <w:rFonts w:ascii="Times New Roman"/>
          <w:b w:val="false"/>
          <w:i w:val="false"/>
          <w:color w:val="000000"/>
          <w:sz w:val="28"/>
        </w:rPr>
        <w:t>
      2. Елді мекендер мен кешен (полигон) арасындағы тұрақты байланысты қамтамасыз ететін көлік инфрақұрылымының болуы;</w:t>
      </w:r>
    </w:p>
    <w:bookmarkEnd w:id="494"/>
    <w:bookmarkStart w:name="z555" w:id="495"/>
    <w:p>
      <w:pPr>
        <w:spacing w:after="0"/>
        <w:ind w:left="0"/>
        <w:jc w:val="both"/>
      </w:pPr>
      <w:r>
        <w:rPr>
          <w:rFonts w:ascii="Times New Roman"/>
          <w:b w:val="false"/>
          <w:i w:val="false"/>
          <w:color w:val="000000"/>
          <w:sz w:val="28"/>
        </w:rPr>
        <w:t>
      3. Полигонды орналастыру үшін бос жер телімдерінің болуы;</w:t>
      </w:r>
    </w:p>
    <w:bookmarkEnd w:id="495"/>
    <w:bookmarkStart w:name="z556" w:id="496"/>
    <w:p>
      <w:pPr>
        <w:spacing w:after="0"/>
        <w:ind w:left="0"/>
        <w:jc w:val="both"/>
      </w:pPr>
      <w:r>
        <w:rPr>
          <w:rFonts w:ascii="Times New Roman"/>
          <w:b w:val="false"/>
          <w:i w:val="false"/>
          <w:color w:val="000000"/>
          <w:sz w:val="28"/>
        </w:rPr>
        <w:t>
      4. Шығарылатын қалдықтардың көлемі;</w:t>
      </w:r>
    </w:p>
    <w:bookmarkEnd w:id="496"/>
    <w:bookmarkStart w:name="z557" w:id="497"/>
    <w:p>
      <w:pPr>
        <w:spacing w:after="0"/>
        <w:ind w:left="0"/>
        <w:jc w:val="both"/>
      </w:pPr>
      <w:r>
        <w:rPr>
          <w:rFonts w:ascii="Times New Roman"/>
          <w:b w:val="false"/>
          <w:i w:val="false"/>
          <w:color w:val="000000"/>
          <w:sz w:val="28"/>
        </w:rPr>
        <w:t>
      5. Басқа факторлар.</w:t>
      </w:r>
    </w:p>
    <w:bookmarkEnd w:id="497"/>
    <w:bookmarkStart w:name="z558" w:id="498"/>
    <w:p>
      <w:pPr>
        <w:spacing w:after="0"/>
        <w:ind w:left="0"/>
        <w:jc w:val="both"/>
      </w:pPr>
      <w:r>
        <w:rPr>
          <w:rFonts w:ascii="Times New Roman"/>
          <w:b w:val="false"/>
          <w:i w:val="false"/>
          <w:color w:val="000000"/>
          <w:sz w:val="28"/>
        </w:rPr>
        <w:t>
      Осы өлшемдерді талдау нәтижесінде аудан аумағында полигондардың орналасуы және олардың оңтайлы саны белгіленді.</w:t>
      </w:r>
    </w:p>
    <w:bookmarkEnd w:id="498"/>
    <w:bookmarkStart w:name="z559" w:id="499"/>
    <w:p>
      <w:pPr>
        <w:spacing w:after="0"/>
        <w:ind w:left="0"/>
        <w:jc w:val="both"/>
      </w:pPr>
      <w:r>
        <w:rPr>
          <w:rFonts w:ascii="Times New Roman"/>
          <w:b w:val="false"/>
          <w:i w:val="false"/>
          <w:color w:val="000000"/>
          <w:sz w:val="28"/>
        </w:rPr>
        <w:t>
      Еңбекшіқазақ ауданындағы қалдықтарды өңдеу объектілерінің аумақтық схемасы</w:t>
      </w:r>
    </w:p>
    <w:bookmarkEnd w:id="499"/>
    <w:bookmarkStart w:name="z560" w:id="500"/>
    <w:p>
      <w:pPr>
        <w:spacing w:after="0"/>
        <w:ind w:left="0"/>
        <w:jc w:val="both"/>
      </w:pPr>
      <w:r>
        <w:rPr>
          <w:rFonts w:ascii="Times New Roman"/>
          <w:b w:val="false"/>
          <w:i w:val="false"/>
          <w:color w:val="000000"/>
          <w:sz w:val="28"/>
        </w:rPr>
        <w:t>
      Алматы облысы үшін әзірленген аймақтарға бөлу схемасы негізінде аумақтық кешендер анықталды, оның ішінде. Еңбекшіқазақ ауданының техникалық-экономикалық көрсеткіштер ТҚҚ полигондарының 15 жыл талап етілетін қалыпты пайдалану мерзіміне есептелген параметрлерге пропорционалды түрде қабылданады.</w:t>
      </w:r>
    </w:p>
    <w:bookmarkEnd w:id="500"/>
    <w:bookmarkStart w:name="z561" w:id="501"/>
    <w:p>
      <w:pPr>
        <w:spacing w:after="0"/>
        <w:ind w:left="0"/>
        <w:jc w:val="both"/>
      </w:pPr>
      <w:r>
        <w:rPr>
          <w:rFonts w:ascii="Times New Roman"/>
          <w:b w:val="false"/>
          <w:i w:val="false"/>
          <w:color w:val="000000"/>
          <w:sz w:val="28"/>
        </w:rPr>
        <w:t xml:space="preserve">
      Еңбекшіқазақ аумақтық кешенінде екі аумақтық аймақтарды құру жоспарлануда: "Ақбастау" және "Шелек", онда ТҚҚ жинау және шығару оларды одан әрі сұрыптау үшін екі біріктірілген учаскеге ұйымдастырылуы тиіс. Полигондардың әрқайсысы үшін 70 км-ге дейінгі көліктік қолжетімділік радиусында орналасқан 2000 адамнан астам халқы бар елді мекендерді қамтитын жинау аймақтары анықталды. </w:t>
      </w:r>
    </w:p>
    <w:bookmarkEnd w:id="501"/>
    <w:bookmarkStart w:name="z562" w:id="502"/>
    <w:p>
      <w:pPr>
        <w:spacing w:after="0"/>
        <w:ind w:left="0"/>
        <w:jc w:val="both"/>
      </w:pPr>
      <w:r>
        <w:rPr>
          <w:rFonts w:ascii="Times New Roman"/>
          <w:b w:val="false"/>
          <w:i w:val="false"/>
          <w:color w:val="000000"/>
          <w:sz w:val="28"/>
        </w:rPr>
        <w:t>
      "Шелек" аймағына ауданның шығыс бөлігіндегі он жеті елді мекен, "Ақбастау" аймағы ауданның батыс бөлігіндегі жиырма үш ауыл мен Есік қаласына қызмет көрсетеді. Сонымен қатар, "Ақбастау" қызмет көрсету аймағына Талғар қаласы мен Талғар ауданының оңтүстік бөлігіндегі он бес ауыл кірді.</w:t>
      </w:r>
    </w:p>
    <w:bookmarkEnd w:id="502"/>
    <w:bookmarkStart w:name="z563" w:id="503"/>
    <w:p>
      <w:pPr>
        <w:spacing w:after="0"/>
        <w:ind w:left="0"/>
        <w:jc w:val="both"/>
      </w:pPr>
      <w:r>
        <w:rPr>
          <w:rFonts w:ascii="Times New Roman"/>
          <w:b w:val="false"/>
          <w:i w:val="false"/>
          <w:color w:val="000000"/>
          <w:sz w:val="28"/>
        </w:rPr>
        <w:t>
      Еңбекшіқазақ ауданының қалдықтарды басқару жүйесінің "Ақбастау" кешенді алаңын құру бойынша объектілер мен іс-шаралардың тізбесі төмендегі кестеде келтірілген (19-кесте).</w:t>
      </w:r>
    </w:p>
    <w:bookmarkEnd w:id="503"/>
    <w:bookmarkStart w:name="z564" w:id="504"/>
    <w:p>
      <w:pPr>
        <w:spacing w:after="0"/>
        <w:ind w:left="0"/>
        <w:jc w:val="both"/>
      </w:pPr>
      <w:r>
        <w:rPr>
          <w:rFonts w:ascii="Times New Roman"/>
          <w:b w:val="false"/>
          <w:i w:val="false"/>
          <w:color w:val="000000"/>
          <w:sz w:val="28"/>
        </w:rPr>
        <w:t>
      Кесте19- Ақбастау кешені учаскесі объектілерінің тізімі</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басқару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нысандар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05"/>
          <w:p>
            <w:pPr>
              <w:spacing w:after="20"/>
              <w:ind w:left="20"/>
              <w:jc w:val="both"/>
            </w:pPr>
            <w:r>
              <w:rPr>
                <w:rFonts w:ascii="Times New Roman"/>
                <w:b w:val="false"/>
                <w:i w:val="false"/>
                <w:color w:val="000000"/>
                <w:sz w:val="20"/>
              </w:rPr>
              <w:t>
1. Ауылда қатты тұрмыстық қалдықтар полигонын салу. Ақбастау (Есікке 30 км).</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Полигонның жобалық сыйымдылығы сұрыптауды (15%) есепке алғанда 3 762 810 м³ – 3 198 388 м³.</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Стандартты қызмет ету мерзімі - 15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Полигонға қажетті жер көлемі 45,2 гектарды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 кезеңінде (2028 жылды қоса алғанда) қажетті жер көлемі 10,5 гектарды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Кешенді учаскеге мыналар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қуаттылығы 150 мың тонна/жылына қалдықтарды сұрыптау 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жылжымалы ұнтақтау және іріктеу кешені</w:t>
            </w:r>
          </w:p>
          <w:p>
            <w:pPr>
              <w:spacing w:after="20"/>
              <w:ind w:left="20"/>
              <w:jc w:val="both"/>
            </w:pPr>
            <w:r>
              <w:rPr>
                <w:rFonts w:ascii="Times New Roman"/>
                <w:b w:val="false"/>
                <w:i w:val="false"/>
                <w:color w:val="000000"/>
                <w:sz w:val="20"/>
              </w:rPr>
              <w:t>
</w:t>
            </w:r>
            <w:r>
              <w:rPr>
                <w:rFonts w:ascii="Times New Roman"/>
                <w:b w:val="false"/>
                <w:i w:val="false"/>
                <w:color w:val="000000"/>
                <w:sz w:val="20"/>
              </w:rPr>
              <w:t>- ауыр жүктер мен көлік қалдықтарын бөлшектеу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құрылыс материалдарын жинақтау және өңдеу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Есік қаласы: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 өңделетін материалдар мен қауіпті тұрмыстық қалдықтарды жинайтын үш стационарлық пункт.</w:t>
            </w:r>
          </w:p>
          <w:p>
            <w:pPr>
              <w:spacing w:after="20"/>
              <w:ind w:left="20"/>
              <w:jc w:val="both"/>
            </w:pPr>
            <w:r>
              <w:rPr>
                <w:rFonts w:ascii="Times New Roman"/>
                <w:b w:val="false"/>
                <w:i w:val="false"/>
                <w:color w:val="000000"/>
                <w:sz w:val="20"/>
              </w:rPr>
              <w:t>
- қайта өңделетін материалдар мен қауіпті тұрмыстық қалдықтарды жинайтын бір жылжымалы пункт.</w:t>
            </w:r>
          </w:p>
        </w:tc>
      </w:tr>
    </w:tbl>
    <w:bookmarkStart w:name="z577" w:id="506"/>
    <w:p>
      <w:pPr>
        <w:spacing w:after="0"/>
        <w:ind w:left="0"/>
        <w:jc w:val="both"/>
      </w:pPr>
      <w:r>
        <w:rPr>
          <w:rFonts w:ascii="Times New Roman"/>
          <w:b w:val="false"/>
          <w:i w:val="false"/>
          <w:color w:val="000000"/>
          <w:sz w:val="28"/>
        </w:rPr>
        <w:t>
      Төменде Еңбекшіқазақ ауданының қалдықтарды басқару жүйесі бойынша Шелек кешенді учаскесін құру бойынша объектілер мен іс-шаралар тізімі берілген (20-кесте).</w:t>
      </w:r>
    </w:p>
    <w:bookmarkEnd w:id="506"/>
    <w:bookmarkStart w:name="z578" w:id="507"/>
    <w:p>
      <w:pPr>
        <w:spacing w:after="0"/>
        <w:ind w:left="0"/>
        <w:jc w:val="both"/>
      </w:pPr>
      <w:r>
        <w:rPr>
          <w:rFonts w:ascii="Times New Roman"/>
          <w:b w:val="false"/>
          <w:i w:val="false"/>
          <w:color w:val="000000"/>
          <w:sz w:val="28"/>
        </w:rPr>
        <w:t>
      Кесте 20- Шелек кешені учаскесінің объектілерінің тізімі</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басқару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нысандар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12 га қатты тұрмыстық қалдықтар полигоны (Шелек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08"/>
          <w:p>
            <w:pPr>
              <w:spacing w:after="20"/>
              <w:ind w:left="20"/>
              <w:jc w:val="both"/>
            </w:pPr>
            <w:r>
              <w:rPr>
                <w:rFonts w:ascii="Times New Roman"/>
                <w:b w:val="false"/>
                <w:i w:val="false"/>
                <w:color w:val="000000"/>
                <w:sz w:val="20"/>
              </w:rPr>
              <w:t>
1. Жаңа ТҚҚ полигоны салынғаннан кейін қолданыстағы полигонды/үйіндіні (Шелек ауылы) жабу және рекультивациялау.</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Жаңа ТҚҚ полигонының құрылысы (Шелек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Жобалық қуаты – 702 066 м³, оның ішінде сұрыптау (15%) – 596 757 м³.</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Стандартты қызмет ету мерзімі - 15 жыл.</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Полигонға қажетті жер көлемі 8,43 гектарды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Бағдарламаны іске асыру кезеңінде (2028 жылды қоса алғанда) қажетті жер көлемі 2,18 гектарды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Кешенге мыналар кіреді: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қуаттылығы жылына 30 мың тонна қалдықтарды сұрыптау 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ауыр жүктер мен көлік қалдықтарын бөлшектеу алаңы;</w:t>
            </w:r>
          </w:p>
          <w:p>
            <w:pPr>
              <w:spacing w:after="20"/>
              <w:ind w:left="20"/>
              <w:jc w:val="both"/>
            </w:pPr>
            <w:r>
              <w:rPr>
                <w:rFonts w:ascii="Times New Roman"/>
                <w:b w:val="false"/>
                <w:i w:val="false"/>
                <w:color w:val="000000"/>
                <w:sz w:val="20"/>
              </w:rPr>
              <w:t>
</w:t>
            </w:r>
            <w:r>
              <w:rPr>
                <w:rFonts w:ascii="Times New Roman"/>
                <w:b w:val="false"/>
                <w:i w:val="false"/>
                <w:color w:val="000000"/>
                <w:sz w:val="20"/>
              </w:rPr>
              <w:t>- Еңбекшіқазақ ауданы (Ақбастау) кешенді полигонында техникалық қызмет көрсету үшін құрылыс қалдықтарын жинақтау және өңдеу алаңы, жылжымалы ұнтақтау және сұрыптау кешені қарастырылған;</w:t>
            </w:r>
          </w:p>
          <w:p>
            <w:pPr>
              <w:spacing w:after="20"/>
              <w:ind w:left="20"/>
              <w:jc w:val="both"/>
            </w:pPr>
            <w:r>
              <w:rPr>
                <w:rFonts w:ascii="Times New Roman"/>
                <w:b w:val="false"/>
                <w:i w:val="false"/>
                <w:color w:val="000000"/>
                <w:sz w:val="20"/>
              </w:rPr>
              <w:t>
3. Қайталама шикізат пен қауіпті тұрмыстық қалдықтарды қабылдау пункті (Шелек кентінде) – 1 балл.</w:t>
            </w:r>
          </w:p>
        </w:tc>
      </w:tr>
    </w:tbl>
    <w:bookmarkStart w:name="z589" w:id="509"/>
    <w:p>
      <w:pPr>
        <w:spacing w:after="0"/>
        <w:ind w:left="0"/>
        <w:jc w:val="both"/>
      </w:pPr>
      <w:r>
        <w:rPr>
          <w:rFonts w:ascii="Times New Roman"/>
          <w:b w:val="false"/>
          <w:i w:val="false"/>
          <w:color w:val="000000"/>
          <w:sz w:val="28"/>
        </w:rPr>
        <w:t>
      Материалдық-техникалық база және қаржылық шығындар көрсеткіштерінің есебі</w:t>
      </w:r>
    </w:p>
    <w:bookmarkEnd w:id="509"/>
    <w:bookmarkStart w:name="z590" w:id="510"/>
    <w:p>
      <w:pPr>
        <w:spacing w:after="0"/>
        <w:ind w:left="0"/>
        <w:jc w:val="both"/>
      </w:pPr>
      <w:r>
        <w:rPr>
          <w:rFonts w:ascii="Times New Roman"/>
          <w:b w:val="false"/>
          <w:i w:val="false"/>
          <w:color w:val="000000"/>
          <w:sz w:val="28"/>
        </w:rPr>
        <w:t>
      Тұрмыстық қатты қалдықтар полигондары</w:t>
      </w:r>
    </w:p>
    <w:bookmarkEnd w:id="510"/>
    <w:bookmarkStart w:name="z591" w:id="511"/>
    <w:p>
      <w:pPr>
        <w:spacing w:after="0"/>
        <w:ind w:left="0"/>
        <w:jc w:val="both"/>
      </w:pPr>
      <w:r>
        <w:rPr>
          <w:rFonts w:ascii="Times New Roman"/>
          <w:b w:val="false"/>
          <w:i w:val="false"/>
          <w:color w:val="000000"/>
          <w:sz w:val="28"/>
        </w:rPr>
        <w:t>
      Полигон құрылымдарының құны оның құрылысы мен пайдалануының нақты шарттарына, технологиялық қажеттіліктеріне және орналасуына (қолданыстағы электр және сумен жабдықтау желілеріне қатысты) және т.б. байланысты, сондықтан осы кезеңде шығындарды тек шамамен бағалауға болады.</w:t>
      </w:r>
    </w:p>
    <w:bookmarkEnd w:id="511"/>
    <w:bookmarkStart w:name="z592" w:id="512"/>
    <w:p>
      <w:pPr>
        <w:spacing w:after="0"/>
        <w:ind w:left="0"/>
        <w:jc w:val="both"/>
      </w:pPr>
      <w:r>
        <w:rPr>
          <w:rFonts w:ascii="Times New Roman"/>
          <w:b w:val="false"/>
          <w:i w:val="false"/>
          <w:color w:val="000000"/>
          <w:sz w:val="28"/>
        </w:rPr>
        <w:t>
      ҚТҚ полигондарын салуға арналған сметалық күрделі шығындар (аналог объектілерді салуға кеткен шығындарға сәйкес анықталады (Жамбыл ауданы, Жувала ауданы, Б. Момышұлы ауылында қатты тұрмыстық қалдықтар полигонының құрылысының егжей-тегжейлі жобасы және ТЭН) Алматы облысы Ұйғыр ауданы Чунджа ауылында қатты тұрмыстық қалдықтарды сақтауға арналған полигон салуға).</w:t>
      </w:r>
    </w:p>
    <w:bookmarkEnd w:id="512"/>
    <w:bookmarkStart w:name="z593" w:id="513"/>
    <w:p>
      <w:pPr>
        <w:spacing w:after="0"/>
        <w:ind w:left="0"/>
        <w:jc w:val="both"/>
      </w:pPr>
      <w:r>
        <w:rPr>
          <w:rFonts w:ascii="Times New Roman"/>
          <w:b w:val="false"/>
          <w:i w:val="false"/>
          <w:color w:val="000000"/>
          <w:sz w:val="28"/>
        </w:rPr>
        <w:t>
      Еңбекшіқазақ ауданы аумағында қатты тұрмыстық қалдықтар полигонын салуға қажетті сметалық шығындар төмендегі кестеде келтірілген (21-кесте).</w:t>
      </w:r>
    </w:p>
    <w:bookmarkEnd w:id="513"/>
    <w:bookmarkStart w:name="z594" w:id="514"/>
    <w:p>
      <w:pPr>
        <w:spacing w:after="0"/>
        <w:ind w:left="0"/>
        <w:jc w:val="both"/>
      </w:pPr>
      <w:r>
        <w:rPr>
          <w:rFonts w:ascii="Times New Roman"/>
          <w:b w:val="false"/>
          <w:i w:val="false"/>
          <w:color w:val="000000"/>
          <w:sz w:val="28"/>
        </w:rPr>
        <w:t>
      Кесте 21- Еңбекшіқазақ ауданында 2029 жылға дейін (қоса алғанда) қатты тұрмыстық қалдықтар полигондарының құрылысын қаржыландырудың жалпы қажеттілігі.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орналастыру орнының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сыйымдылық, мың м³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сақтау алаңы,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869387,0 (173877,4)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181573,2 (36314,6)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r>
    </w:tbl>
    <w:bookmarkStart w:name="z595" w:id="515"/>
    <w:p>
      <w:pPr>
        <w:spacing w:after="0"/>
        <w:ind w:left="0"/>
        <w:jc w:val="both"/>
      </w:pPr>
      <w:r>
        <w:rPr>
          <w:rFonts w:ascii="Times New Roman"/>
          <w:b w:val="false"/>
          <w:i w:val="false"/>
          <w:color w:val="000000"/>
          <w:sz w:val="28"/>
        </w:rPr>
        <w:t>
      Қалдықтарды сұрыптау станциялары</w:t>
      </w:r>
    </w:p>
    <w:bookmarkEnd w:id="515"/>
    <w:bookmarkStart w:name="z596" w:id="516"/>
    <w:p>
      <w:pPr>
        <w:spacing w:after="0"/>
        <w:ind w:left="0"/>
        <w:jc w:val="both"/>
      </w:pPr>
      <w:r>
        <w:rPr>
          <w:rFonts w:ascii="Times New Roman"/>
          <w:b w:val="false"/>
          <w:i w:val="false"/>
          <w:color w:val="000000"/>
          <w:sz w:val="28"/>
        </w:rPr>
        <w:t>
      Күрделі полигондар құрамындағы қалдықтарды сұрыптау станциялары және қалдықтарды тасымалдау станцияларының бір бөлігі ретінде сұрыптау көрсеткіштеріне байланысты әртүрлі конфигурациядағы қалдықтарды сұрыптау желілерімен жабдықталған. Қалдықтарды сұрыптау станцияларын салуға арналған сметалық күрделі шығындар экономикалық аймақтардағы ұқсас объектілердің шығындары туралы деректер негізінде айқындалады (Жамбыл облысы Жуалы ауданы Б.Момышұлы ауылында қатты тұрмыстық қалдықтарды көму полигонының құрылысының егжей-тегжейлі жобасы. облыс және Алматы облысы Ұйғыр ауданы Чунджа ауылында қатты тұрмыстық қалдықтарды сақтайтын полигон құрылысының техникалық-экономикалық негіздемесі) және құрал-жабдықтардың прейскуранттары.</w:t>
      </w:r>
    </w:p>
    <w:bookmarkEnd w:id="516"/>
    <w:bookmarkStart w:name="z597" w:id="517"/>
    <w:p>
      <w:pPr>
        <w:spacing w:after="0"/>
        <w:ind w:left="0"/>
        <w:jc w:val="both"/>
      </w:pPr>
      <w:r>
        <w:rPr>
          <w:rFonts w:ascii="Times New Roman"/>
          <w:b w:val="false"/>
          <w:i w:val="false"/>
          <w:color w:val="000000"/>
          <w:sz w:val="28"/>
        </w:rPr>
        <w:t>
      Біріктірілген учаскенің бөлігі ретінде қалдықтарды сұрыптау станцияларының ғимараттары мен құрылыстарын салуға арналған жалпы сметалық шығындар төмендегі кестеде көрсетілген (22-кесте).</w:t>
      </w:r>
    </w:p>
    <w:bookmarkEnd w:id="517"/>
    <w:bookmarkStart w:name="z598" w:id="518"/>
    <w:p>
      <w:pPr>
        <w:spacing w:after="0"/>
        <w:ind w:left="0"/>
        <w:jc w:val="both"/>
      </w:pPr>
      <w:r>
        <w:rPr>
          <w:rFonts w:ascii="Times New Roman"/>
          <w:b w:val="false"/>
          <w:i w:val="false"/>
          <w:color w:val="000000"/>
          <w:sz w:val="28"/>
        </w:rPr>
        <w:t>
      Кесте2 2- Біріктірілген учаскенің бөлігі ретінде ҒЖ құрылысын қаржыландырудың жалпы қажеттілігі</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атауы/орны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сұрыптау желісінің өнімділігі, т/жыл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миллион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 w:id="519"/>
    <w:p>
      <w:pPr>
        <w:spacing w:after="0"/>
        <w:ind w:left="0"/>
        <w:jc w:val="both"/>
      </w:pPr>
      <w:r>
        <w:rPr>
          <w:rFonts w:ascii="Times New Roman"/>
          <w:b w:val="false"/>
          <w:i w:val="false"/>
          <w:color w:val="000000"/>
          <w:sz w:val="28"/>
        </w:rPr>
        <w:t>
      Қайта өңдеу және қауіпті тұрмыстық қалдықтарды жинау пункттері</w:t>
      </w:r>
    </w:p>
    <w:bookmarkEnd w:id="519"/>
    <w:bookmarkStart w:name="z600" w:id="520"/>
    <w:p>
      <w:pPr>
        <w:spacing w:after="0"/>
        <w:ind w:left="0"/>
        <w:jc w:val="both"/>
      </w:pPr>
      <w:r>
        <w:rPr>
          <w:rFonts w:ascii="Times New Roman"/>
          <w:b w:val="false"/>
          <w:i w:val="false"/>
          <w:color w:val="000000"/>
          <w:sz w:val="28"/>
        </w:rPr>
        <w:t>
      Қайталама шикізат пен қауіпті қалдықтарды қабылдаудың бір стационарлық пунктін құруға арналған сметалық шығындар шамамен 4 200 мың теңгені құрайды және модульдік ғимараттың, оны жайластырудың және қайталама шикізат пен қауіпті қалдықтардың әртүрлі түрлеріне арналған мамандандырылған контейнерлердің шығындарын қамтиды.</w:t>
      </w:r>
    </w:p>
    <w:bookmarkEnd w:id="520"/>
    <w:bookmarkStart w:name="z601" w:id="521"/>
    <w:p>
      <w:pPr>
        <w:spacing w:after="0"/>
        <w:ind w:left="0"/>
        <w:jc w:val="both"/>
      </w:pPr>
      <w:r>
        <w:rPr>
          <w:rFonts w:ascii="Times New Roman"/>
          <w:b w:val="false"/>
          <w:i w:val="false"/>
          <w:color w:val="000000"/>
          <w:sz w:val="28"/>
        </w:rPr>
        <w:t>
      Қайталама шикізат пен қауіпті қалдықтарды жинаудың бір жылжымалы пунктін құруға арналған сметалық шығындар шамамен 12 450 мың теңгені құрайды және оған көлік пен оның жабдықтарының құны кіреді. Бұл жылжымалы пункттер шағын қалалардағы қайта өңделетін материалдар мен қауіпті тұрмыстық қалдықтарды жинауға арналған.</w:t>
      </w:r>
    </w:p>
    <w:bookmarkEnd w:id="521"/>
    <w:bookmarkStart w:name="z602" w:id="522"/>
    <w:p>
      <w:pPr>
        <w:spacing w:after="0"/>
        <w:ind w:left="0"/>
        <w:jc w:val="both"/>
      </w:pPr>
      <w:r>
        <w:rPr>
          <w:rFonts w:ascii="Times New Roman"/>
          <w:b w:val="false"/>
          <w:i w:val="false"/>
          <w:color w:val="000000"/>
          <w:sz w:val="28"/>
        </w:rPr>
        <w:t>
      Аумақтық субъектілер бойынша қайта өңделетін материалдар мен қауіпті қалдықтарды жинау пункттерінің жалпы саны төмендегі кестеде көрсетілген (23-кесте).</w:t>
      </w:r>
    </w:p>
    <w:bookmarkEnd w:id="522"/>
    <w:bookmarkStart w:name="z603" w:id="523"/>
    <w:p>
      <w:pPr>
        <w:spacing w:after="0"/>
        <w:ind w:left="0"/>
        <w:jc w:val="both"/>
      </w:pPr>
      <w:r>
        <w:rPr>
          <w:rFonts w:ascii="Times New Roman"/>
          <w:b w:val="false"/>
          <w:i w:val="false"/>
          <w:color w:val="000000"/>
          <w:sz w:val="28"/>
        </w:rPr>
        <w:t>
      Кесте23- Қайта өңдеуге болатын материалдар мен қауіпті қалдықтарды жинау орындарының саны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аумақтық құрылымдар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пен қауіпті қалдықтарды қабылдаудың стационарлық пункттері,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жинайтын жылжымалы пункттер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04" w:id="524"/>
    <w:p>
      <w:pPr>
        <w:spacing w:after="0"/>
        <w:ind w:left="0"/>
        <w:jc w:val="both"/>
      </w:pPr>
      <w:r>
        <w:rPr>
          <w:rFonts w:ascii="Times New Roman"/>
          <w:b w:val="false"/>
          <w:i w:val="false"/>
          <w:color w:val="000000"/>
          <w:sz w:val="28"/>
        </w:rPr>
        <w:t>
      Құрылыс және сусымалы қалдықтарды және көлік қалдықтарын өңдеуге арналған қондырғылар</w:t>
      </w:r>
    </w:p>
    <w:bookmarkEnd w:id="524"/>
    <w:bookmarkStart w:name="z605" w:id="525"/>
    <w:p>
      <w:pPr>
        <w:spacing w:after="0"/>
        <w:ind w:left="0"/>
        <w:jc w:val="both"/>
      </w:pPr>
      <w:r>
        <w:rPr>
          <w:rFonts w:ascii="Times New Roman"/>
          <w:b w:val="false"/>
          <w:i w:val="false"/>
          <w:color w:val="000000"/>
          <w:sz w:val="28"/>
        </w:rPr>
        <w:t>
      Құрылыс қалдықтарының негізгі көлемі, әсіресе ірі құрылыс қалдықтары, әдетте, ірі елді мекендерде түзіледі. Сонымен қатар, әрбір ірі елді мекенде стационарлық кешендерді орналастыру құрылыс қалдықтарының ретсіз түзілуіне және жабдықтың бос тұрып қалу ықтималдығына байланысты тиімсіз. Сонымен бірге жылжымалы ұсақтау және сүзгілеу кешендерін қолдану көптеген мәселелерді шешеді. Біріншіден, олар стационарлықтарға қарағанда бірнеше есе арзан, екіншіден, олар бірнеше елді мекенге қызмет көрсете алады.</w:t>
      </w:r>
    </w:p>
    <w:bookmarkEnd w:id="525"/>
    <w:bookmarkStart w:name="z606" w:id="526"/>
    <w:p>
      <w:pPr>
        <w:spacing w:after="0"/>
        <w:ind w:left="0"/>
        <w:jc w:val="both"/>
      </w:pPr>
      <w:r>
        <w:rPr>
          <w:rFonts w:ascii="Times New Roman"/>
          <w:b w:val="false"/>
          <w:i w:val="false"/>
          <w:color w:val="000000"/>
          <w:sz w:val="28"/>
        </w:rPr>
        <w:t>
      Қалдықтарды жинау</w:t>
      </w:r>
    </w:p>
    <w:bookmarkEnd w:id="526"/>
    <w:bookmarkStart w:name="z607" w:id="527"/>
    <w:p>
      <w:pPr>
        <w:spacing w:after="0"/>
        <w:ind w:left="0"/>
        <w:jc w:val="both"/>
      </w:pPr>
      <w:r>
        <w:rPr>
          <w:rFonts w:ascii="Times New Roman"/>
          <w:b w:val="false"/>
          <w:i w:val="false"/>
          <w:color w:val="000000"/>
          <w:sz w:val="28"/>
        </w:rPr>
        <w:t>
      ТҚҚ-ның қалыптасу көздерінде жиналуын қамтамасыз ету Бағдарламасын әзірлеу кезінде ТҚҚ жинау жүйесін контейнерлермен жабдықтау нұсқалары қарастырылды, қазақстандық өндірушілердің кез келген сыйымдылығы бар машиналарға жарамды әр түрлі көлемдегі типтік жобалары ұсынылды.</w:t>
      </w:r>
    </w:p>
    <w:bookmarkEnd w:id="527"/>
    <w:bookmarkStart w:name="z608" w:id="528"/>
    <w:p>
      <w:pPr>
        <w:spacing w:after="0"/>
        <w:ind w:left="0"/>
        <w:jc w:val="both"/>
      </w:pPr>
      <w:r>
        <w:rPr>
          <w:rFonts w:ascii="Times New Roman"/>
          <w:b w:val="false"/>
          <w:i w:val="false"/>
          <w:color w:val="000000"/>
          <w:sz w:val="28"/>
        </w:rPr>
        <w:t>
      Алдыңғы және артқы жағындағы қоқыс таситын көліктердің тиеу құрылғылары арқылы босатылатын сыйымдылығы 1,1 м3 заманауи контейнерлерді сатып алу жоспарлануда. Контейнерлер жоғары сапалы болаттан жасалған және орташа қалыңдығы 80 мкм болатын коррозияға қарсы қорғаныс жабынымен жабылған, ыстық мырышпен қапталған. Контейнердің төрт тұтқасы, төрт өздігінен жүретін дөңгелектері бар, олардың біреуінде тежегіш бар. Сондай-ақ ылғалды кетіруге арналған дренаждық құрылғы бар. Тапсырыс берушінің өтініші бойынша контейнер қабырғаларын қосымша нығайту немесе тігістерді тығыздау мүмкін. Контейнердің корпусын RAL түс кестесінде кез келген түске бояуға болады, сонымен қатар қоқыс жинайтын компанияның логотипін және сериялық нөмірін қолдануға болады;</w:t>
      </w:r>
    </w:p>
    <w:bookmarkEnd w:id="528"/>
    <w:bookmarkStart w:name="z609" w:id="529"/>
    <w:p>
      <w:pPr>
        <w:spacing w:after="0"/>
        <w:ind w:left="0"/>
        <w:jc w:val="both"/>
      </w:pPr>
      <w:r>
        <w:rPr>
          <w:rFonts w:ascii="Times New Roman"/>
          <w:b w:val="false"/>
          <w:i w:val="false"/>
          <w:color w:val="000000"/>
          <w:sz w:val="28"/>
        </w:rPr>
        <w:t>
      Мырышпен қапталған болат нұсқасы ауданның табиғи-климаттық жағдайлары - жауын-шашынның айтарлықтай мөлшері бар күрт континенттік климат, тәуліктік температураның кенеттен өзгеруі және жел жағдайлары негізінде қабылданды. Сонымен қатар, контейнерлер жақсы эстетикалық көрініс пен ұтқырлыққа ие.</w:t>
      </w:r>
    </w:p>
    <w:bookmarkEnd w:id="529"/>
    <w:bookmarkStart w:name="z610" w:id="530"/>
    <w:p>
      <w:pPr>
        <w:spacing w:after="0"/>
        <w:ind w:left="0"/>
        <w:jc w:val="both"/>
      </w:pPr>
      <w:r>
        <w:rPr>
          <w:rFonts w:ascii="Times New Roman"/>
          <w:b w:val="false"/>
          <w:i w:val="false"/>
          <w:color w:val="000000"/>
          <w:sz w:val="28"/>
        </w:rPr>
        <w:t>
      Барлық контейнерлер басқару сенсорларымен (ONLINE) жабдықталған, олар орналасу деректерін, сәйкестендіру деректерін, контейнердің толтырылуын жібереді және контейнерді босату туралы ақпаратты көрсетеді. Сонымен қатар, әрбір контейнерге көлік келген кезде ғана ақпаратты жіберетін сенсорларды (OFFLINE) орнатуға болады. Танкті басқару деректеріне мыналар кіреді: танк координаттары, мекен-жайы, геоқоршау атауы, резервуардың нөмірі, танктің меншік құқығы туралы ақпарат.</w:t>
      </w:r>
    </w:p>
    <w:bookmarkEnd w:id="530"/>
    <w:bookmarkStart w:name="z611" w:id="531"/>
    <w:p>
      <w:pPr>
        <w:spacing w:after="0"/>
        <w:ind w:left="0"/>
        <w:jc w:val="both"/>
      </w:pPr>
      <w:r>
        <w:rPr>
          <w:rFonts w:ascii="Times New Roman"/>
          <w:b w:val="false"/>
          <w:i w:val="false"/>
          <w:color w:val="000000"/>
          <w:sz w:val="28"/>
        </w:rPr>
        <w:t>
      Аумақтарға қызмет көрсететін аумақтардың айтарлықтай бөлшектенуін, аулалардағы кірме жолдардың тар және апатты беттерін, техникалық қызмет көрсетудің қарапайымдылығын және қызмет ету мерзімін ұзарту мүмкіндігін ескере отырып, көлемі 1,1 м3 контейнерлерді пайдалану нұсқасы ұсынылады. Бөлек жинауды енгізудің кезең-кезеңімен жүргізілетін үдерісін, сондай-ақ ТҚҚ өңдеудің халықаралық тәжірибесін ескере отырып, контейнерлер санын 10-15%-ға арттыру қажет. Облыстағы елді мекендер үшін көлемі 1,1 м3 болатын 1746 контейнер сатып алу қажет.</w:t>
      </w:r>
    </w:p>
    <w:bookmarkEnd w:id="531"/>
    <w:bookmarkStart w:name="z612" w:id="532"/>
    <w:p>
      <w:pPr>
        <w:spacing w:after="0"/>
        <w:ind w:left="0"/>
        <w:jc w:val="both"/>
      </w:pPr>
      <w:r>
        <w:rPr>
          <w:rFonts w:ascii="Times New Roman"/>
          <w:b w:val="false"/>
          <w:i w:val="false"/>
          <w:color w:val="000000"/>
          <w:sz w:val="28"/>
        </w:rPr>
        <w:t>
      Сонымен қатар, уақытша қалдықтарды жинақтау орындарында болашақта көлемі 8 м3, бункерлік типті контейнерлерді пайдалануды болжауға болады.</w:t>
      </w:r>
    </w:p>
    <w:bookmarkEnd w:id="532"/>
    <w:bookmarkStart w:name="z613" w:id="533"/>
    <w:p>
      <w:pPr>
        <w:spacing w:after="0"/>
        <w:ind w:left="0"/>
        <w:jc w:val="both"/>
      </w:pPr>
      <w:r>
        <w:rPr>
          <w:rFonts w:ascii="Times New Roman"/>
          <w:b w:val="false"/>
          <w:i w:val="false"/>
          <w:color w:val="000000"/>
          <w:sz w:val="28"/>
        </w:rPr>
        <w:t>
      ТҚҚ жалпы көлеміне тұрғындар мен заңды тұлғалардан жиналған қалдықтардың көлемі кіреді. Төмендегі кестеде ауданның ТҚҚ жинау жүйесін контейнерлермен жабдықтаудың техникалық-экономикалық көрсеткіштері көрсетілген (24-кесте) және Ақбастау аймақтарының елді мекендері жағдайында (26-кесте) және "Шелек" (25-кесте).</w:t>
      </w:r>
    </w:p>
    <w:bookmarkEnd w:id="533"/>
    <w:bookmarkStart w:name="z614" w:id="534"/>
    <w:p>
      <w:pPr>
        <w:spacing w:after="0"/>
        <w:ind w:left="0"/>
        <w:jc w:val="both"/>
      </w:pPr>
      <w:r>
        <w:rPr>
          <w:rFonts w:ascii="Times New Roman"/>
          <w:b w:val="false"/>
          <w:i w:val="false"/>
          <w:color w:val="000000"/>
          <w:sz w:val="28"/>
        </w:rPr>
        <w:t>
      Кесте24– ТҚҚ жинау жүйесін контейнерлермен жабдықтаудың техникалық-экономикалық көрсеткіштері</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қалыңдығы 2 мм мырышталған ST3 парақтан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бақылау сенсоры (ОНЛАЙН)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258 408</w:t>
            </w:r>
          </w:p>
        </w:tc>
      </w:tr>
    </w:tbl>
    <w:bookmarkStart w:name="z615" w:id="535"/>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535"/>
    <w:bookmarkStart w:name="z616" w:id="536"/>
    <w:p>
      <w:pPr>
        <w:spacing w:after="0"/>
        <w:ind w:left="0"/>
        <w:jc w:val="both"/>
      </w:pPr>
      <w:r>
        <w:rPr>
          <w:rFonts w:ascii="Times New Roman"/>
          <w:b w:val="false"/>
          <w:i w:val="false"/>
          <w:color w:val="000000"/>
          <w:sz w:val="28"/>
        </w:rPr>
        <w:t>
      Кесте25– Қажетті контейнерлер саны (Шелек аймағы)</w:t>
      </w:r>
    </w:p>
    <w:bookmarkEnd w:id="536"/>
    <w:bookmarkStart w:name="z617"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 w:id="538"/>
    <w:p>
      <w:pPr>
        <w:spacing w:after="0"/>
        <w:ind w:left="0"/>
        <w:jc w:val="both"/>
      </w:pPr>
      <w:r>
        <w:rPr>
          <w:rFonts w:ascii="Times New Roman"/>
          <w:b w:val="false"/>
          <w:i w:val="false"/>
          <w:color w:val="000000"/>
          <w:sz w:val="28"/>
        </w:rPr>
        <w:t>
      Кесте26– Контейнерлердің қажетті саны (Ақбастау аймағы)</w:t>
      </w:r>
    </w:p>
    <w:bookmarkEnd w:id="538"/>
    <w:bookmarkStart w:name="z619"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5438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438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(контейнер),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единицы (датчик),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47 941 451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6 189 072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3 441 149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3 873 858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2 989 705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Байдибек 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10 111 108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11 059 499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2 392 983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Ж.Кайыпова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4 574 221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4 672 362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Каракемер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5 949 967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Коктобе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3 805 160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21 194 101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2 683 686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Ташкенсаз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3 173 494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 би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2 371 719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13 036 576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177 854 501</w:t>
            </w:r>
          </w:p>
        </w:tc>
      </w:tr>
    </w:tbl>
    <w:bookmarkStart w:name="z620" w:id="540"/>
    <w:p>
      <w:pPr>
        <w:spacing w:after="0"/>
        <w:ind w:left="0"/>
        <w:jc w:val="both"/>
      </w:pPr>
      <w:r>
        <w:rPr>
          <w:rFonts w:ascii="Times New Roman"/>
          <w:b w:val="false"/>
          <w:i w:val="false"/>
          <w:color w:val="000000"/>
          <w:sz w:val="28"/>
        </w:rPr>
        <w:t>
      Елді мекендердегі жергілікті атқарушы органдар (шаруашылықтардың, ұйымдардың, мәдениет мекемелерінің, демалыс орындарының және т.б. аумақтарында) тұрғын үйлер мен қоғамдық орындардан санитарлық алшақтықты қамтамасыз ете отырып, ғимараттардың, көппәтерлі үйлердің және жеке тұрғын үйлердің маңында учаскелер салуды (қайта жаңартуды) ұйымдастырады. ғимараттар, балалар мекемелері, спорт алаңдары мен тұрғындар үшін демалыс аймақтары және мамандандырылған көлікке ыңғайлы асфальт қолжетімділігі. Учаскенің негізі қатты, асфальтталған немесе бетонды, температураның өзгеруіне төзімді болуы керек, жабынның қалыңдығы кемінде 100 мм алаңға еркін қол жеткізуге қарай еңіспен.</w:t>
      </w:r>
    </w:p>
    <w:bookmarkEnd w:id="540"/>
    <w:bookmarkStart w:name="z621" w:id="541"/>
    <w:p>
      <w:pPr>
        <w:spacing w:after="0"/>
        <w:ind w:left="0"/>
        <w:jc w:val="both"/>
      </w:pPr>
      <w:r>
        <w:rPr>
          <w:rFonts w:ascii="Times New Roman"/>
          <w:b w:val="false"/>
          <w:i w:val="false"/>
          <w:color w:val="000000"/>
          <w:sz w:val="28"/>
        </w:rPr>
        <w:t>
      Пайдаланылатын қалдықтардың құрамдас бөліктерін бөлу тиімділігін арттыру ұсынылады, бастапқы кезеңде ТҚҚ бөлек жинауды қамтамасыз ету.</w:t>
      </w:r>
    </w:p>
    <w:bookmarkEnd w:id="541"/>
    <w:bookmarkStart w:name="z622" w:id="542"/>
    <w:p>
      <w:pPr>
        <w:spacing w:after="0"/>
        <w:ind w:left="0"/>
        <w:jc w:val="both"/>
      </w:pPr>
      <w:r>
        <w:rPr>
          <w:rFonts w:ascii="Times New Roman"/>
          <w:b w:val="false"/>
          <w:i w:val="false"/>
          <w:color w:val="000000"/>
          <w:sz w:val="28"/>
        </w:rPr>
        <w:t>
      - ҚҚҚ жалпы көлемінің 30%-ын құрайтын "дымқыл" қалдықтарды (негізінен тамақ қалдықтары) жинауға арналған контейнерлер.</w:t>
      </w:r>
    </w:p>
    <w:bookmarkEnd w:id="542"/>
    <w:bookmarkStart w:name="z623" w:id="543"/>
    <w:p>
      <w:pPr>
        <w:spacing w:after="0"/>
        <w:ind w:left="0"/>
        <w:jc w:val="both"/>
      </w:pPr>
      <w:r>
        <w:rPr>
          <w:rFonts w:ascii="Times New Roman"/>
          <w:b w:val="false"/>
          <w:i w:val="false"/>
          <w:color w:val="000000"/>
          <w:sz w:val="28"/>
        </w:rPr>
        <w:t>
      - ТҚҚ жалпы көлемінің 70%-ын құрайтын "құрғақ қалдықтарды" жинауға арналған контейнерлер.</w:t>
      </w:r>
    </w:p>
    <w:bookmarkEnd w:id="543"/>
    <w:bookmarkStart w:name="z624" w:id="544"/>
    <w:p>
      <w:pPr>
        <w:spacing w:after="0"/>
        <w:ind w:left="0"/>
        <w:jc w:val="both"/>
      </w:pPr>
      <w:r>
        <w:rPr>
          <w:rFonts w:ascii="Times New Roman"/>
          <w:b w:val="false"/>
          <w:i w:val="false"/>
          <w:color w:val="000000"/>
          <w:sz w:val="28"/>
        </w:rPr>
        <w:t>
      Халықтың қауіпті тұрмыстық қалдықтары қауіпті тұрмыстық қалдықтарды стационарлық немесе жылжымалы жинау пункттерімен (облыстың шалғай елді мекендерінде) қабылданады.</w:t>
      </w:r>
    </w:p>
    <w:bookmarkEnd w:id="544"/>
    <w:bookmarkStart w:name="z625" w:id="545"/>
    <w:p>
      <w:pPr>
        <w:spacing w:after="0"/>
        <w:ind w:left="0"/>
        <w:jc w:val="both"/>
      </w:pPr>
      <w:r>
        <w:rPr>
          <w:rFonts w:ascii="Times New Roman"/>
          <w:b w:val="false"/>
          <w:i w:val="false"/>
          <w:color w:val="000000"/>
          <w:sz w:val="28"/>
        </w:rPr>
        <w:t>
      Контейнерлерді орналастыру алаңдарының орны мен саны, олардың дизайны мен жабдықталуы бағдарламаның келесі кезеңдерінде анықталады. Облыстағы елді мекендер аумағындағы контейнерлік алаңшалардың схемасы санитарлық нормалар мен қала құрылысы нормаларына сәйкес әзірленуі тиіс. Сондай-ақ контейнерлік алаңдардың электрондық төлқұжатын әзірлеу және автоматтандырылған тізілімді жүргізу жүйесін енгізу қажет.</w:t>
      </w:r>
    </w:p>
    <w:bookmarkEnd w:id="545"/>
    <w:bookmarkStart w:name="z626" w:id="546"/>
    <w:p>
      <w:pPr>
        <w:spacing w:after="0"/>
        <w:ind w:left="0"/>
        <w:jc w:val="both"/>
      </w:pPr>
      <w:r>
        <w:rPr>
          <w:rFonts w:ascii="Times New Roman"/>
          <w:b w:val="false"/>
          <w:i w:val="false"/>
          <w:color w:val="000000"/>
          <w:sz w:val="28"/>
        </w:rPr>
        <w:t>
      Облыстағы елді мекендер үшін сыйымдылығы 4 контейнер болатын контейнерлік алаңдардың түрі қабылданды (контейнер алаңдарының схемасын әзірлеу кезінде әрбір контейнер алаңының өлшемдері мен сыйымдылығы анықталып, негізделуі керек) (27-кесте). Контейнер алаңдарының макетін әзірлеу кезінде қолданыстағылардың алдын ала түгендеуімен құрылымдардың қажетті саны есептелуі керек.</w:t>
      </w:r>
    </w:p>
    <w:bookmarkEnd w:id="546"/>
    <w:bookmarkStart w:name="z627" w:id="547"/>
    <w:p>
      <w:pPr>
        <w:spacing w:after="0"/>
        <w:ind w:left="0"/>
        <w:jc w:val="both"/>
      </w:pPr>
      <w:r>
        <w:rPr>
          <w:rFonts w:ascii="Times New Roman"/>
          <w:b w:val="false"/>
          <w:i w:val="false"/>
          <w:color w:val="000000"/>
          <w:sz w:val="28"/>
        </w:rPr>
        <w:t>
      Жобалаудың кейінгі кезеңдерінде қалдықтардың желмен таралуын және аумақтың ретсіз көрінісін болдырмайтын, жақсырақ жабық типтегі контейнер алаңдарының типтік жобаларын жасауды қамтамасыз ету қажет.</w:t>
      </w:r>
    </w:p>
    <w:bookmarkEnd w:id="547"/>
    <w:bookmarkStart w:name="z628" w:id="548"/>
    <w:p>
      <w:pPr>
        <w:spacing w:after="0"/>
        <w:ind w:left="0"/>
        <w:jc w:val="both"/>
      </w:pPr>
      <w:r>
        <w:rPr>
          <w:rFonts w:ascii="Times New Roman"/>
          <w:b w:val="false"/>
          <w:i w:val="false"/>
          <w:color w:val="000000"/>
          <w:sz w:val="28"/>
        </w:rPr>
        <w:t>
      Кесте27– Контейнер алаңдарын салудың техникалық-экономикалық көрсеткіштері</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116 806</w:t>
            </w:r>
          </w:p>
        </w:tc>
      </w:tr>
    </w:tbl>
    <w:bookmarkStart w:name="z629" w:id="549"/>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549"/>
    <w:bookmarkStart w:name="z630" w:id="550"/>
    <w:p>
      <w:pPr>
        <w:spacing w:after="0"/>
        <w:ind w:left="0"/>
        <w:jc w:val="both"/>
      </w:pPr>
      <w:r>
        <w:rPr>
          <w:rFonts w:ascii="Times New Roman"/>
          <w:b w:val="false"/>
          <w:i w:val="false"/>
          <w:color w:val="000000"/>
          <w:sz w:val="28"/>
        </w:rPr>
        <w:t>
      Қалдықтарды тасымалдау</w:t>
      </w:r>
    </w:p>
    <w:bookmarkEnd w:id="550"/>
    <w:bookmarkStart w:name="z631" w:id="551"/>
    <w:p>
      <w:pPr>
        <w:spacing w:after="0"/>
        <w:ind w:left="0"/>
        <w:jc w:val="both"/>
      </w:pPr>
      <w:r>
        <w:rPr>
          <w:rFonts w:ascii="Times New Roman"/>
          <w:b w:val="false"/>
          <w:i w:val="false"/>
          <w:color w:val="000000"/>
          <w:sz w:val="28"/>
        </w:rPr>
        <w:t>
      Артқы тиейтін қоқыс таситын көліктер жинау көлігі ретінде ұсынылады, өйткені олар қоқыс жинайтын контейнерлерге қызмет көрсетуге мүмкіндік береді және бүйірден тиейтін қоқыс таситын көліктерге қарағанда айқын артықшылықтарға ие.</w:t>
      </w:r>
    </w:p>
    <w:bookmarkEnd w:id="551"/>
    <w:bookmarkStart w:name="z632" w:id="552"/>
    <w:p>
      <w:pPr>
        <w:spacing w:after="0"/>
        <w:ind w:left="0"/>
        <w:jc w:val="both"/>
      </w:pPr>
      <w:r>
        <w:rPr>
          <w:rFonts w:ascii="Times New Roman"/>
          <w:b w:val="false"/>
          <w:i w:val="false"/>
          <w:color w:val="000000"/>
          <w:sz w:val="28"/>
        </w:rPr>
        <w:t>
      Қатты тұрмыстық қалдықтарды жинауға және шығаруға арналған машиналарға арналған арнайы жабдық әдетте әртүрлі жүк көтергіштігі бар көлік шассиіне орнатылады, сондықтан қоқыс машиналарын олардың жүк көтергіштігіне, тасымалдау жүйесіне және тиеу принципіне негіздеген жөн. дене. Қоқыс таситын көліктерге кейбір озық техникалық шешімдер енгізілді: қоректендіру тақтасын жылжыту үшін роликтердің орнына фторопластикалық сырғытпалар қолданылады; эжектор тақтасы тек бір орталық бағыттаушы арқалық бойымен қозғалады, бұл пластинаның кептелу мүмкіндігін болдырмайды және оған техникалық қызмет көрсетуді жеңілдетеді; престеу гидравликалық цилиндрлердің поршеньдік қуысымен қамтамасыз етіледі, бұл престеу күшін 27 тоннадан 35 тоннаға дейін арттырады; гидравликалық цилиндр штангалары қатты қалдықтармен жанасу аймағынан шығарылады. Көліктің гидравликалық жүйесі де жетілдірілді.</w:t>
      </w:r>
    </w:p>
    <w:bookmarkEnd w:id="552"/>
    <w:bookmarkStart w:name="z633" w:id="553"/>
    <w:p>
      <w:pPr>
        <w:spacing w:after="0"/>
        <w:ind w:left="0"/>
        <w:jc w:val="both"/>
      </w:pPr>
      <w:r>
        <w:rPr>
          <w:rFonts w:ascii="Times New Roman"/>
          <w:b w:val="false"/>
          <w:i w:val="false"/>
          <w:color w:val="000000"/>
          <w:sz w:val="28"/>
        </w:rPr>
        <w:t>
      Қоқыс таситын көліктерді: сапарларды, тұрақтарды, тоқтауларды, тоқтап тұруды, жүгірістерді, қозғалтқыш сағаттарын, сапарлар санын, рұқсат етілген және тыйым салынған полигондарға баруды, көлік салмағын онлайн бақылауға мүмкіндік беретін заманауи көлік құралдарын бақылау жүйесін енгізу ұсынылады. Сонымен қатар, жүйе жанармай құюды, отын шығынын, отынның төгілуін және техникалық қызмет көрсетуді бақылауға мүмкіндік береді.</w:t>
      </w:r>
    </w:p>
    <w:bookmarkEnd w:id="553"/>
    <w:bookmarkStart w:name="z634" w:id="554"/>
    <w:p>
      <w:pPr>
        <w:spacing w:after="0"/>
        <w:ind w:left="0"/>
        <w:jc w:val="both"/>
      </w:pPr>
      <w:r>
        <w:rPr>
          <w:rFonts w:ascii="Times New Roman"/>
          <w:b w:val="false"/>
          <w:i w:val="false"/>
          <w:color w:val="000000"/>
          <w:sz w:val="28"/>
        </w:rPr>
        <w:t>
      Аудандар бойынша деректердің толық болмауы жалпы облыс бойынша ҚҚҚ жою жүйесін бағалауды қиындатады. ТҚҚ морфологиялық құрамы туралы ақпарат алу үшін орташа алынған статистикалық мәліметтер пайдаланылды. Ауданда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w:t>
      </w:r>
    </w:p>
    <w:bookmarkEnd w:id="554"/>
    <w:bookmarkStart w:name="z635" w:id="555"/>
    <w:p>
      <w:pPr>
        <w:spacing w:after="0"/>
        <w:ind w:left="0"/>
        <w:jc w:val="both"/>
      </w:pPr>
      <w:r>
        <w:rPr>
          <w:rFonts w:ascii="Times New Roman"/>
          <w:b w:val="false"/>
          <w:i w:val="false"/>
          <w:color w:val="000000"/>
          <w:sz w:val="28"/>
        </w:rPr>
        <w:t>
      Жоғарыда айтылғандардың негізінде, жалпы облыс бойынша есептеулер үшін "КОММАШ" зауытында (Ресей) шығарылған КО 427 сериялы, шанақ көлемі 18,5 м3, техникалық сипаттамалары қалдықтарды 6 нығыздауға мүмкіндік беретін қоқыс шығаратын көліктер. рет, қабылданды. Бағдарламаны әзірлеу кезінде қалдықтарды басқарудың қолданыстағы өңірлік бағдарламалары аясында шығаруды жүзеге асыратын ресейлік және беларусь компанияларының тәжірибесі зерттелді. Сондай-ақ Алматы облысында жұмыс істейтін қалдықтарды жинайтын компаниялардың тәжірибесі де назарға алынды. Негізінен ауылдық жерлерде пайда болатын қоқыс шығаратын көліктің бұл түрімен қалдықтарды нығыздау іс жүзінде 2-3 есеге жетеді.</w:t>
      </w:r>
    </w:p>
    <w:bookmarkEnd w:id="555"/>
    <w:bookmarkStart w:name="z636" w:id="556"/>
    <w:p>
      <w:pPr>
        <w:spacing w:after="0"/>
        <w:ind w:left="0"/>
        <w:jc w:val="both"/>
      </w:pPr>
      <w:r>
        <w:rPr>
          <w:rFonts w:ascii="Times New Roman"/>
          <w:b w:val="false"/>
          <w:i w:val="false"/>
          <w:color w:val="000000"/>
          <w:sz w:val="28"/>
        </w:rPr>
        <w:t>
      Аудан бойынша ТҚҚ шығаруды ұйымдастыру үшін ТҚҚ шығару көлемдерін және олардың қозғалысын есепке алатын және бақылауға арналған жабдықтармен жабдықталған 18 қоқыс тасушы көлік қажет. Техникалық-экономикалық көрсеткіштер төмендегі кестеде берілген (28-кесте).</w:t>
      </w:r>
    </w:p>
    <w:bookmarkEnd w:id="556"/>
    <w:bookmarkStart w:name="z637" w:id="557"/>
    <w:p>
      <w:pPr>
        <w:spacing w:after="0"/>
        <w:ind w:left="0"/>
        <w:jc w:val="both"/>
      </w:pPr>
      <w:r>
        <w:rPr>
          <w:rFonts w:ascii="Times New Roman"/>
          <w:b w:val="false"/>
          <w:i w:val="false"/>
          <w:color w:val="000000"/>
          <w:sz w:val="28"/>
        </w:rPr>
        <w:t>
      Кесте2 8– Тасымалдау жүйесін қоқыс таситын машиналармен және бақылау құралдарымен жабдықтаудың техникалық-экономикалық көрсеткіштері</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тасушы КО 427-73 МАЗ автокөлігінің негізінде, артқы тиеумен, шанақ көлемі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деңгейінің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сенсорын басқару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w:t>
            </w:r>
          </w:p>
        </w:tc>
      </w:tr>
    </w:tbl>
    <w:bookmarkStart w:name="z638" w:id="558"/>
    <w:p>
      <w:pPr>
        <w:spacing w:after="0"/>
        <w:ind w:left="0"/>
        <w:jc w:val="both"/>
      </w:pPr>
      <w:r>
        <w:rPr>
          <w:rFonts w:ascii="Times New Roman"/>
          <w:b w:val="false"/>
          <w:i w:val="false"/>
          <w:color w:val="000000"/>
          <w:sz w:val="28"/>
        </w:rPr>
        <w:t>
      ЕСКЕРТУ: * - Қазақстандық өндірушінің болмауына байланысты жабдықтың құны коммерциялық ұсыныстарға сәйкес ресейлік өндірушіден қабылданды.</w:t>
      </w:r>
    </w:p>
    <w:bookmarkEnd w:id="558"/>
    <w:bookmarkStart w:name="z639" w:id="559"/>
    <w:p>
      <w:pPr>
        <w:spacing w:after="0"/>
        <w:ind w:left="0"/>
        <w:jc w:val="both"/>
      </w:pPr>
      <w:r>
        <w:rPr>
          <w:rFonts w:ascii="Times New Roman"/>
          <w:b w:val="false"/>
          <w:i w:val="false"/>
          <w:color w:val="000000"/>
          <w:sz w:val="28"/>
        </w:rPr>
        <w:t>
      Қалдықтарды сұрыптау және кәдеге жарату кешені</w:t>
      </w:r>
    </w:p>
    <w:bookmarkEnd w:id="559"/>
    <w:bookmarkStart w:name="z640" w:id="560"/>
    <w:p>
      <w:pPr>
        <w:spacing w:after="0"/>
        <w:ind w:left="0"/>
        <w:jc w:val="both"/>
      </w:pPr>
      <w:r>
        <w:rPr>
          <w:rFonts w:ascii="Times New Roman"/>
          <w:b w:val="false"/>
          <w:i w:val="false"/>
          <w:color w:val="000000"/>
          <w:sz w:val="28"/>
        </w:rPr>
        <w:t xml:space="preserve">
      Қазіргі уақытта облыстардың көпшілігінде сұрыптау кешендерінің болмауы, облыста бар сұрыптау желілерінің қуаттылығы мен технологиялық жарақтану дәрежесі осы Бағдарламада белгіленген нысаналы индикаторларға қол жеткізуге мүмкіндік бермейді.(4-бөлім). </w:t>
      </w:r>
    </w:p>
    <w:bookmarkEnd w:id="560"/>
    <w:bookmarkStart w:name="z641" w:id="561"/>
    <w:p>
      <w:pPr>
        <w:spacing w:after="0"/>
        <w:ind w:left="0"/>
        <w:jc w:val="both"/>
      </w:pPr>
      <w:r>
        <w:rPr>
          <w:rFonts w:ascii="Times New Roman"/>
          <w:b w:val="false"/>
          <w:i w:val="false"/>
          <w:color w:val="000000"/>
          <w:sz w:val="28"/>
        </w:rPr>
        <w:t>
      Техникалық-экономикалық көрсеткіштерді талдау негізінде қазіргі заманғы қалдықтарды сұрыптау орнында орналасқан қалдықтарды сұрыптау объектілерінде түзілетін қалдықтарды сұрыптауға бағытталған даму сызбасы (Алматы облысындағы қалдықтарды басқару секторының дамуының осы кезеңінде ең қолайлысы) таңдалды. кешенді және заманауи полигонда "құйрықтарды" жою.</w:t>
      </w:r>
    </w:p>
    <w:bookmarkEnd w:id="561"/>
    <w:bookmarkStart w:name="z642" w:id="562"/>
    <w:p>
      <w:pPr>
        <w:spacing w:after="0"/>
        <w:ind w:left="0"/>
        <w:jc w:val="both"/>
      </w:pPr>
      <w:r>
        <w:rPr>
          <w:rFonts w:ascii="Times New Roman"/>
          <w:b w:val="false"/>
          <w:i w:val="false"/>
          <w:color w:val="000000"/>
          <w:sz w:val="28"/>
        </w:rPr>
        <w:t>
      Әзірлеуші ​​технологиялық жабдықтардың әртүрлі комбинацияларын, салынып жатқан құрылымдардың техникалық көрсеткіштерін және қалдықтардың қозғалысының ұйымдық моделін қамтитын кешен құрылысының нұсқаларын ұсынады.</w:t>
      </w:r>
    </w:p>
    <w:bookmarkEnd w:id="562"/>
    <w:bookmarkStart w:name="z643" w:id="563"/>
    <w:p>
      <w:pPr>
        <w:spacing w:after="0"/>
        <w:ind w:left="0"/>
        <w:jc w:val="both"/>
      </w:pPr>
      <w:r>
        <w:rPr>
          <w:rFonts w:ascii="Times New Roman"/>
          <w:b w:val="false"/>
          <w:i w:val="false"/>
          <w:color w:val="000000"/>
          <w:sz w:val="28"/>
        </w:rPr>
        <w:t>
      Қоқыс сұрыптау механикаландырылған станса кешенін, қоқыс таситын көліктерге арналған гараждарды (пайдалану қажет болған жағдайда), қайталама материалдық ресурстар қоймасын салу нұсқасы қарастырылды. Кешен өндіріс технологиясының талаптарына, өнеркәсіптік қауіпсіздікке, персонал үшін жағдайларды қамтамасыз етуге, өндірістік қызмет көрсету қажеттілігіне және т.б. талаптарға жауап беретін барлық негізгі құрылымдармен және қондырғылармен жабдықталған.</w:t>
      </w:r>
    </w:p>
    <w:bookmarkEnd w:id="563"/>
    <w:bookmarkStart w:name="z644" w:id="564"/>
    <w:p>
      <w:pPr>
        <w:spacing w:after="0"/>
        <w:ind w:left="0"/>
        <w:jc w:val="both"/>
      </w:pPr>
      <w:r>
        <w:rPr>
          <w:rFonts w:ascii="Times New Roman"/>
          <w:b w:val="false"/>
          <w:i w:val="false"/>
          <w:color w:val="000000"/>
          <w:sz w:val="28"/>
        </w:rPr>
        <w:t>
      Қалдықтарды сұрыптау станциясының қуаттылығы мен жабдықталуы минималды және қатты тұрмыстық қалдықтардың жалпы көлемінен қайталама шикізатты таңдаудың 10% -нан аспауға мүмкіндік береді. Сондай-ақ Қазақстан Республикасы заңнамасының барлық стандарттары мен талаптарына сәйкес келетін сұрыпталмаған қалдықтарды орналастыруға арналған кешенді полигон салу жоспарлануда. Полигонды есептеуде қайталама шикізатты жинаудың болжамды көлемі ескерілді.</w:t>
      </w:r>
    </w:p>
    <w:bookmarkEnd w:id="564"/>
    <w:bookmarkStart w:name="z645" w:id="565"/>
    <w:p>
      <w:pPr>
        <w:spacing w:after="0"/>
        <w:ind w:left="0"/>
        <w:jc w:val="both"/>
      </w:pPr>
      <w:r>
        <w:rPr>
          <w:rFonts w:ascii="Times New Roman"/>
          <w:b w:val="false"/>
          <w:i w:val="false"/>
          <w:color w:val="000000"/>
          <w:sz w:val="28"/>
        </w:rPr>
        <w:t>
      Екінші нұсқа үшін алдыңғы нұсқадағыдай сұрыптау станциясы мен полигон кешеніне арналған құрылымдар құрылысының жоспарлы тізбесі қабылданады. Айырмашылық сұрыптау жабдығының конфигурациясының және сыйымдылығының артуы болып табылады. Бұл СМР іріктеу көлемін 25%-ға дейін арттыруды және ТҚҚ шығару көлемінің пайыздық үлесін азайтуды қамтамасыз етеді. Опция ықтимал қолайсыз табиғи жағдайлармен (жер асты суларының төмен деңгейі, оқшаулағыш қабат үшін топырақты өңдеу және импорттау қажеттілігі) байланысты полигонды салудың жоғары күрделі шығындарын айтарлықтай төмендетеді.</w:t>
      </w:r>
    </w:p>
    <w:bookmarkEnd w:id="565"/>
    <w:bookmarkStart w:name="z646" w:id="566"/>
    <w:p>
      <w:pPr>
        <w:spacing w:after="0"/>
        <w:ind w:left="0"/>
        <w:jc w:val="both"/>
      </w:pPr>
      <w:r>
        <w:rPr>
          <w:rFonts w:ascii="Times New Roman"/>
          <w:b w:val="false"/>
          <w:i w:val="false"/>
          <w:color w:val="000000"/>
          <w:sz w:val="28"/>
        </w:rPr>
        <w:t>
      Кесте29– Кешенді учаскені салу үшін қажетті жер учаскелері</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150 мың тонна қоқыс сұрыптау кешені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жылына 30 мың тонна қоқыс сұрыптау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47" w:id="567"/>
    <w:p>
      <w:pPr>
        <w:spacing w:after="0"/>
        <w:ind w:left="0"/>
        <w:jc w:val="both"/>
      </w:pPr>
      <w:r>
        <w:rPr>
          <w:rFonts w:ascii="Times New Roman"/>
          <w:b w:val="false"/>
          <w:i w:val="false"/>
          <w:color w:val="000000"/>
          <w:sz w:val="28"/>
        </w:rPr>
        <w:t>
      Сұрыптау процесінің технология нұсқасын таңдау 5.1.4 бөлімінде анықталған. Бағдарламаны іске асырудың бірінші кезеңінде Еңбекшіқазақ облысы үшін қалдықтарды сұрыптау кешеніне арналған жартылай автоматтар жабдықталды. Полигонды және қалдықтарды сұрыптау станциясының сыйымдылығын есептеу үшін осы Бағдарламаның қолданылу мерзіміне (2028 жылды қоса алғанда) бастапқы деректер алынды.</w:t>
      </w:r>
    </w:p>
    <w:bookmarkEnd w:id="567"/>
    <w:bookmarkStart w:name="z648" w:id="568"/>
    <w:p>
      <w:pPr>
        <w:spacing w:after="0"/>
        <w:ind w:left="0"/>
        <w:jc w:val="both"/>
      </w:pPr>
      <w:r>
        <w:rPr>
          <w:rFonts w:ascii="Times New Roman"/>
          <w:b w:val="false"/>
          <w:i w:val="false"/>
          <w:color w:val="000000"/>
          <w:sz w:val="28"/>
        </w:rPr>
        <w:t>
      Төмендегі кестеде (30-кесте)қалдықтарды сұрыптау және қайта өңдеу кешендерін салу бойынша техникалық-экономикалық көрсеткіштер қарастырылған.</w:t>
      </w:r>
    </w:p>
    <w:bookmarkEnd w:id="568"/>
    <w:bookmarkStart w:name="z649" w:id="569"/>
    <w:p>
      <w:pPr>
        <w:spacing w:after="0"/>
        <w:ind w:left="0"/>
        <w:jc w:val="both"/>
      </w:pPr>
      <w:r>
        <w:rPr>
          <w:rFonts w:ascii="Times New Roman"/>
          <w:b w:val="false"/>
          <w:i w:val="false"/>
          <w:color w:val="000000"/>
          <w:sz w:val="28"/>
        </w:rPr>
        <w:t>
      Кестеотыз– Кешенді учаске объектілерін салудың техникалық-экономикалық көрсеткіштері</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70"/>
          <w:p>
            <w:pPr>
              <w:spacing w:after="20"/>
              <w:ind w:left="20"/>
              <w:jc w:val="both"/>
            </w:pPr>
            <w:r>
              <w:rPr>
                <w:rFonts w:ascii="Times New Roman"/>
                <w:b w:val="false"/>
                <w:i w:val="false"/>
                <w:color w:val="000000"/>
                <w:sz w:val="20"/>
              </w:rPr>
              <w:t>
Бағасы,</w:t>
            </w:r>
          </w:p>
          <w:bookmarkEnd w:id="57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учаскелерінің құрылымдарын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АЖ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1 785 857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аймағы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учаскелерінің құрылымдарын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АЖ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тонна/жыл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507 951</w:t>
            </w:r>
          </w:p>
        </w:tc>
      </w:tr>
    </w:tbl>
    <w:bookmarkStart w:name="z651" w:id="571"/>
    <w:p>
      <w:pPr>
        <w:spacing w:after="0"/>
        <w:ind w:left="0"/>
        <w:jc w:val="both"/>
      </w:pPr>
      <w:r>
        <w:rPr>
          <w:rFonts w:ascii="Times New Roman"/>
          <w:b w:val="false"/>
          <w:i w:val="false"/>
          <w:color w:val="000000"/>
          <w:sz w:val="28"/>
        </w:rPr>
        <w:t>
      ЕСКЕРТПЕ: * - Құрылыс құны мемлекеттік сараптаманың оң қорытындысын алған ұқсас жобалар бойынша қабылданды, жабдық құны коммерциялық ұсыныстарға сәйкес қабылданды.</w:t>
      </w:r>
    </w:p>
    <w:bookmarkEnd w:id="571"/>
    <w:bookmarkStart w:name="z652" w:id="572"/>
    <w:p>
      <w:pPr>
        <w:spacing w:after="0"/>
        <w:ind w:left="0"/>
        <w:jc w:val="both"/>
      </w:pPr>
      <w:r>
        <w:rPr>
          <w:rFonts w:ascii="Times New Roman"/>
          <w:b w:val="false"/>
          <w:i w:val="false"/>
          <w:color w:val="000000"/>
          <w:sz w:val="28"/>
        </w:rPr>
        <w:t>
      Алматы облысында қалдықтарды басқару жүйесін дамытудың перспективалық жоспарында ұсынылған үлгіні толықтыруға болатыны (тиісті негіздемемен) атап өтілген.жергілікті тізбектер:</w:t>
      </w:r>
    </w:p>
    <w:bookmarkEnd w:id="572"/>
    <w:bookmarkStart w:name="z653" w:id="573"/>
    <w:p>
      <w:pPr>
        <w:spacing w:after="0"/>
        <w:ind w:left="0"/>
        <w:jc w:val="both"/>
      </w:pPr>
      <w:r>
        <w:rPr>
          <w:rFonts w:ascii="Times New Roman"/>
          <w:b w:val="false"/>
          <w:i w:val="false"/>
          <w:color w:val="000000"/>
          <w:sz w:val="28"/>
        </w:rPr>
        <w:t>
      - қайталама шикізатты өңдеу;</w:t>
      </w:r>
    </w:p>
    <w:bookmarkEnd w:id="573"/>
    <w:bookmarkStart w:name="z654" w:id="574"/>
    <w:p>
      <w:pPr>
        <w:spacing w:after="0"/>
        <w:ind w:left="0"/>
        <w:jc w:val="both"/>
      </w:pPr>
      <w:r>
        <w:rPr>
          <w:rFonts w:ascii="Times New Roman"/>
          <w:b w:val="false"/>
          <w:i w:val="false"/>
          <w:color w:val="000000"/>
          <w:sz w:val="28"/>
        </w:rPr>
        <w:t>
      - отын (сұйық/қатты) және жылу және электр энергиясын өндіруге бағытталған энергияны пайдалану жолындағы даму (энергетикалық әлеуеті бар, бірақ екінші реттік шикізат болып табылмайтын кейбір фракциялар үшін);</w:t>
      </w:r>
    </w:p>
    <w:bookmarkEnd w:id="574"/>
    <w:bookmarkStart w:name="z655" w:id="575"/>
    <w:p>
      <w:pPr>
        <w:spacing w:after="0"/>
        <w:ind w:left="0"/>
        <w:jc w:val="both"/>
      </w:pPr>
      <w:r>
        <w:rPr>
          <w:rFonts w:ascii="Times New Roman"/>
          <w:b w:val="false"/>
          <w:i w:val="false"/>
          <w:color w:val="000000"/>
          <w:sz w:val="28"/>
        </w:rPr>
        <w:t>
      - биологиялық ыдырайтын қалдықтарды кәдеге жаратуды қысқартуды ынталандыру, оның ішінде оларды қайта өңдеу, оның ішінде тыңайтқыштарды, биогазды және (немесе) энергияны өндіруді қоса алғанда, компосттау және қайта өңдеу жолымен жүзеге асыру.</w:t>
      </w:r>
    </w:p>
    <w:bookmarkEnd w:id="575"/>
    <w:bookmarkStart w:name="z656" w:id="576"/>
    <w:p>
      <w:pPr>
        <w:spacing w:after="0"/>
        <w:ind w:left="0"/>
        <w:jc w:val="both"/>
      </w:pPr>
      <w:r>
        <w:rPr>
          <w:rFonts w:ascii="Times New Roman"/>
          <w:b w:val="false"/>
          <w:i w:val="false"/>
          <w:color w:val="000000"/>
          <w:sz w:val="28"/>
        </w:rPr>
        <w:t>
      Қайта өңдеуге болатын материалдар мен қауіпті тұрмыстық қалдықтарды стационарлық және жылжымалы жинау пункттерін құруға кеткен шығындар</w:t>
      </w:r>
    </w:p>
    <w:bookmarkEnd w:id="576"/>
    <w:bookmarkStart w:name="z657" w:id="577"/>
    <w:p>
      <w:pPr>
        <w:spacing w:after="0"/>
        <w:ind w:left="0"/>
        <w:jc w:val="both"/>
      </w:pPr>
      <w:r>
        <w:rPr>
          <w:rFonts w:ascii="Times New Roman"/>
          <w:b w:val="false"/>
          <w:i w:val="false"/>
          <w:color w:val="000000"/>
          <w:sz w:val="28"/>
        </w:rPr>
        <w:t>
      Төмендегі кестеде (31-кесте) Еңбекшіқазақ ауданының өңірінде қалдықтарды басқару жүйесін қайталама шикізат пен қауіпті тұрмыстық қалдықтарды жинаудың жылжымалы пункттерімен қамтамасыз етудің техникалық-экономикалық көрсеткіштері ұсынылған. Осы бағдарламаны жүзеге асыру аясында ауданда стационарлық пункттер салу Шелек ауылы мен Есік қаласында қарастырылған.</w:t>
      </w:r>
    </w:p>
    <w:bookmarkEnd w:id="577"/>
    <w:bookmarkStart w:name="z658" w:id="578"/>
    <w:p>
      <w:pPr>
        <w:spacing w:after="0"/>
        <w:ind w:left="0"/>
        <w:jc w:val="both"/>
      </w:pPr>
      <w:r>
        <w:rPr>
          <w:rFonts w:ascii="Times New Roman"/>
          <w:b w:val="false"/>
          <w:i w:val="false"/>
          <w:color w:val="000000"/>
          <w:sz w:val="28"/>
        </w:rPr>
        <w:t>
      Кесте 31– Қайталама шикізат пен қауіпті тұрмыстық қалдықтарды қабылдау пункттерінің техникалық-экономикалық көрсеткіштері</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9"/>
          <w:p>
            <w:pPr>
              <w:spacing w:after="20"/>
              <w:ind w:left="20"/>
              <w:jc w:val="both"/>
            </w:pPr>
            <w:r>
              <w:rPr>
                <w:rFonts w:ascii="Times New Roman"/>
                <w:b w:val="false"/>
                <w:i w:val="false"/>
                <w:color w:val="000000"/>
                <w:sz w:val="20"/>
              </w:rPr>
              <w:t>
Жалпы құны,</w:t>
            </w:r>
          </w:p>
          <w:bookmarkEnd w:id="57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жинаудың стационарлық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жинайтын жылжымалы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bookmarkStart w:name="z660" w:id="580"/>
    <w:p>
      <w:pPr>
        <w:spacing w:after="0"/>
        <w:ind w:left="0"/>
        <w:jc w:val="both"/>
      </w:pPr>
      <w:r>
        <w:rPr>
          <w:rFonts w:ascii="Times New Roman"/>
          <w:b w:val="false"/>
          <w:i w:val="false"/>
          <w:color w:val="000000"/>
          <w:sz w:val="28"/>
        </w:rPr>
        <w:t>
      Полигонды рекультивациялауға кеткен шығындар</w:t>
      </w:r>
    </w:p>
    <w:bookmarkEnd w:id="580"/>
    <w:bookmarkStart w:name="z661" w:id="581"/>
    <w:p>
      <w:pPr>
        <w:spacing w:after="0"/>
        <w:ind w:left="0"/>
        <w:jc w:val="both"/>
      </w:pPr>
      <w:r>
        <w:rPr>
          <w:rFonts w:ascii="Times New Roman"/>
          <w:b w:val="false"/>
          <w:i w:val="false"/>
          <w:color w:val="000000"/>
          <w:sz w:val="28"/>
        </w:rPr>
        <w:t>
      Полигонды рекультивациялауға арналған болжамды шығындар бастапқы деректердің бөлігі ретінде тапсырыс беруші ұсынған алдын ала көрсеткіштерге негізделеді. Құрылыс көлемдері мен сметалық шығындар бойынша түпкілікті жобалық шешімдер жобалаудың келесі кезеңдерінде (ежей-тегжейлі жобалау) қабылдануы тиіс.</w:t>
      </w:r>
    </w:p>
    <w:bookmarkEnd w:id="581"/>
    <w:bookmarkStart w:name="z662" w:id="582"/>
    <w:p>
      <w:pPr>
        <w:spacing w:after="0"/>
        <w:ind w:left="0"/>
        <w:jc w:val="both"/>
      </w:pPr>
      <w:r>
        <w:rPr>
          <w:rFonts w:ascii="Times New Roman"/>
          <w:b w:val="false"/>
          <w:i w:val="false"/>
          <w:color w:val="000000"/>
          <w:sz w:val="28"/>
        </w:rPr>
        <w:t>
      Аналог ретінде рекультивация жобасының шешімдері қабылданды, Ресей, Мәскеу облысы Балашиха қаласында полигон қалдықтарын сақтау карталарын салу шығындары. Ұсынылған бастапқы деректерде қолданыстағы полигондарды рекультивациялау шығындарын дұрыс анықтауға арналған көрсеткіштердің көпшілігі жоқ. Есептеулер үшін полигон алаңының 1 га шығындарының көрсеткіші алынды, бұл ретте облыс бойынша полигондар бойынша орташа толтыру коэффициенті – 75%.</w:t>
      </w:r>
    </w:p>
    <w:bookmarkEnd w:id="582"/>
    <w:bookmarkStart w:name="z663" w:id="583"/>
    <w:p>
      <w:pPr>
        <w:spacing w:after="0"/>
        <w:ind w:left="0"/>
        <w:jc w:val="both"/>
      </w:pPr>
      <w:r>
        <w:rPr>
          <w:rFonts w:ascii="Times New Roman"/>
          <w:b w:val="false"/>
          <w:i w:val="false"/>
          <w:color w:val="000000"/>
          <w:sz w:val="28"/>
        </w:rPr>
        <w:t>
      Кесте32– Полигонды рекультивациялаудың техникалық-экономикалық көрсеткіштері</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Шелек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4"/>
          <w:p>
            <w:pPr>
              <w:spacing w:after="20"/>
              <w:ind w:left="20"/>
              <w:jc w:val="both"/>
            </w:pPr>
            <w:r>
              <w:rPr>
                <w:rFonts w:ascii="Times New Roman"/>
                <w:b w:val="false"/>
                <w:i w:val="false"/>
                <w:color w:val="000000"/>
                <w:sz w:val="20"/>
              </w:rPr>
              <w:t>
Учаскенің жалпы жер көлемі,</w:t>
            </w:r>
          </w:p>
          <w:bookmarkEnd w:id="584"/>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жердің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r>
    </w:tbl>
    <w:bookmarkStart w:name="z665" w:id="585"/>
    <w:p>
      <w:pPr>
        <w:spacing w:after="0"/>
        <w:ind w:left="0"/>
        <w:jc w:val="both"/>
      </w:pPr>
      <w:r>
        <w:rPr>
          <w:rFonts w:ascii="Times New Roman"/>
          <w:b w:val="false"/>
          <w:i w:val="false"/>
          <w:color w:val="000000"/>
          <w:sz w:val="28"/>
        </w:rPr>
        <w:t>
      Материалдық-техникалық базаны қалыптастыру бойынша негізгі іс-шаралар</w:t>
      </w:r>
    </w:p>
    <w:bookmarkEnd w:id="585"/>
    <w:bookmarkStart w:name="z666" w:id="586"/>
    <w:p>
      <w:pPr>
        <w:spacing w:after="0"/>
        <w:ind w:left="0"/>
        <w:jc w:val="both"/>
      </w:pPr>
      <w:r>
        <w:rPr>
          <w:rFonts w:ascii="Times New Roman"/>
          <w:b w:val="false"/>
          <w:i w:val="false"/>
          <w:color w:val="000000"/>
          <w:sz w:val="28"/>
        </w:rPr>
        <w:t>
      Алматы облысы Еңбекшіқазақ ауданының Қалдықтарды басқару бағдарламасының материалдық-техникалық базасын және қаржылық көрсеткіштерін қалыптастыру бойынша негізгі іс-шаралар төмендегі кестеде көрсетілген (33-кесте).</w:t>
      </w:r>
    </w:p>
    <w:bookmarkEnd w:id="586"/>
    <w:bookmarkStart w:name="z667" w:id="587"/>
    <w:p>
      <w:pPr>
        <w:spacing w:after="0"/>
        <w:ind w:left="0"/>
        <w:jc w:val="both"/>
      </w:pPr>
      <w:r>
        <w:rPr>
          <w:rFonts w:ascii="Times New Roman"/>
          <w:b w:val="false"/>
          <w:i w:val="false"/>
          <w:color w:val="000000"/>
          <w:sz w:val="28"/>
        </w:rPr>
        <w:t>
      Кесте33- Алматы облысы Еңбекшіқазақ ауданының Қалдықтарды басқару бағдарламасының материалдық-техникалық базасын және қаржылық көрсеткіштерін қалыптастыру жөніндегі негізгі іс-шаралар</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Ғылыми-зерттеу, тәжірибелік-конструкторлық жұмыстар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ірі көлемдегі қалдықтарды жинау алаңдарын және қайталама шикізатты жинау пункттерін орналастыру схемаларын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 салудың жобалық құжаттамасын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қалдықтарды сұрыптау станцияларын салудың жобалық құжаттамасын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 рекультивациялау бойынша жобалық-сметалық құжаттаманы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 мен жинақталуының нормативтерін есептеу/түзету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тасымалдау, сұрыптау және орналастыру бойынша халыққа тарифтерді есептеу/түзету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Қалдықтарды басқарудың өндірістік-технологиялық базасын қалыптастыру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ауыстыру. Қалдықтарды бөлек жинауды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машиналарын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пункттерін салу (жылжымалы пункттерді алуды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ТҚҚ көмуге арналған полигон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ТҚҚ кәдеге жарату полигонының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сұрыптау кешенінің жабдықтарын (жартылай автоматтарын) қоса алғанда, кешенді қоқыс сұрыптау алаңы объектілерін салу (Ақбастау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1 131 757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226 351,4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сұрыптау кешені (Шелек) үшін жабдықтарды (жартылай автоматтарды) қоса алғанда, кешенді қоқыс сұрыптау алаңы объектілерін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ұсақтау және іріктеу кешендерінің 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759 628,0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(рұқсат етілген полигон)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4 478 510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бойынша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r>
    </w:tbl>
    <w:bookmarkStart w:name="z668" w:id="588"/>
    <w:p>
      <w:pPr>
        <w:spacing w:after="0"/>
        <w:ind w:left="0"/>
        <w:jc w:val="both"/>
      </w:pPr>
      <w:r>
        <w:rPr>
          <w:rFonts w:ascii="Times New Roman"/>
          <w:b w:val="false"/>
          <w:i w:val="false"/>
          <w:color w:val="000000"/>
          <w:sz w:val="28"/>
        </w:rPr>
        <w:t>
      Ескерту:Нысандарды салу құны мемлекеттік сараптаманың оң қорытындысын алған ұқсас жобалар негізінде беріледі.</w:t>
      </w:r>
    </w:p>
    <w:bookmarkEnd w:id="588"/>
    <w:bookmarkStart w:name="z669" w:id="589"/>
    <w:p>
      <w:pPr>
        <w:spacing w:after="0"/>
        <w:ind w:left="0"/>
        <w:jc w:val="both"/>
      </w:pPr>
      <w:r>
        <w:rPr>
          <w:rFonts w:ascii="Times New Roman"/>
          <w:b w:val="false"/>
          <w:i w:val="false"/>
          <w:color w:val="000000"/>
          <w:sz w:val="28"/>
        </w:rPr>
        <w:t>
      Институционалдық бөлім</w:t>
      </w:r>
    </w:p>
    <w:bookmarkEnd w:id="589"/>
    <w:bookmarkStart w:name="z670" w:id="590"/>
    <w:p>
      <w:pPr>
        <w:spacing w:after="0"/>
        <w:ind w:left="0"/>
        <w:jc w:val="both"/>
      </w:pPr>
      <w:r>
        <w:rPr>
          <w:rFonts w:ascii="Times New Roman"/>
          <w:b w:val="false"/>
          <w:i w:val="false"/>
          <w:color w:val="000000"/>
          <w:sz w:val="28"/>
        </w:rPr>
        <w:t>
      1.5.1Қалдықтарды басқарудың аймақтық жүйесінің ұйымдық моделі</w:t>
      </w:r>
    </w:p>
    <w:bookmarkEnd w:id="590"/>
    <w:bookmarkStart w:name="z671" w:id="591"/>
    <w:p>
      <w:pPr>
        <w:spacing w:after="0"/>
        <w:ind w:left="0"/>
        <w:jc w:val="both"/>
      </w:pPr>
      <w:r>
        <w:rPr>
          <w:rFonts w:ascii="Times New Roman"/>
          <w:b w:val="false"/>
          <w:i w:val="false"/>
          <w:color w:val="000000"/>
          <w:sz w:val="28"/>
        </w:rPr>
        <w:t>
      Бұл бөлімде Еңбекшіқазақ ауданы бойынша тұтыну қалдықтарын басқарудың өңірлік жүйесін (бұдан әрі – Өңірлік жүйе) әзірлеу ведомстволық бағыныстағы аумақта қалдықтарды экологиялық қауіпсіз басқаруды қамтамасыз етудің стратегиялық мақсатын және оған қол жеткізу құралдарын анықтайды. . Еңбекшіқазақ ауданының облыстық жүйесі Алматы облысының коммуналдық қалдықтарды басқарудың өңірлік жүйесінің дербес бөлімшесі және құрамдас бөлігі болып табылады.</w:t>
      </w:r>
    </w:p>
    <w:bookmarkEnd w:id="591"/>
    <w:bookmarkStart w:name="z672" w:id="592"/>
    <w:p>
      <w:pPr>
        <w:spacing w:after="0"/>
        <w:ind w:left="0"/>
        <w:jc w:val="both"/>
      </w:pPr>
      <w:r>
        <w:rPr>
          <w:rFonts w:ascii="Times New Roman"/>
          <w:b w:val="false"/>
          <w:i w:val="false"/>
          <w:color w:val="000000"/>
          <w:sz w:val="28"/>
        </w:rPr>
        <w:t>
      Өңірлік жүйені енгізудің негізгі бағыттары:</w:t>
      </w:r>
    </w:p>
    <w:bookmarkEnd w:id="592"/>
    <w:bookmarkStart w:name="z673" w:id="593"/>
    <w:p>
      <w:pPr>
        <w:spacing w:after="0"/>
        <w:ind w:left="0"/>
        <w:jc w:val="both"/>
      </w:pPr>
      <w:r>
        <w:rPr>
          <w:rFonts w:ascii="Times New Roman"/>
          <w:b w:val="false"/>
          <w:i w:val="false"/>
          <w:color w:val="000000"/>
          <w:sz w:val="28"/>
        </w:rPr>
        <w:t>
      1.елді мекендердің аумақтық орналасуын және көліктік байланыстардың, оның ішінде шағын елді мекендер үшін қалдықтарды өңдеу объектілерін орналастырудың өңірлік қағидатын ескере отырып, қолжетімді үздік технологияларды пайдалана отырып, қалдықтарды басқару технологияларын әзірлеу;</w:t>
      </w:r>
    </w:p>
    <w:bookmarkEnd w:id="593"/>
    <w:bookmarkStart w:name="z674" w:id="594"/>
    <w:p>
      <w:pPr>
        <w:spacing w:after="0"/>
        <w:ind w:left="0"/>
        <w:jc w:val="both"/>
      </w:pPr>
      <w:r>
        <w:rPr>
          <w:rFonts w:ascii="Times New Roman"/>
          <w:b w:val="false"/>
          <w:i w:val="false"/>
          <w:color w:val="000000"/>
          <w:sz w:val="28"/>
        </w:rPr>
        <w:t>
      2.қалдықтарды экологиялық қауіпсіз басқаруды қамтамасыз етудің экономикалық және қаржылық тетіктерін;</w:t>
      </w:r>
    </w:p>
    <w:bookmarkEnd w:id="594"/>
    <w:bookmarkStart w:name="z675" w:id="595"/>
    <w:p>
      <w:pPr>
        <w:spacing w:after="0"/>
        <w:ind w:left="0"/>
        <w:jc w:val="both"/>
      </w:pPr>
      <w:r>
        <w:rPr>
          <w:rFonts w:ascii="Times New Roman"/>
          <w:b w:val="false"/>
          <w:i w:val="false"/>
          <w:color w:val="000000"/>
          <w:sz w:val="28"/>
        </w:rPr>
        <w:t>
      3.қалдықтарды экологиялық таза басқаруды ақпараттық-талдамалық қамтамасыз ету;</w:t>
      </w:r>
    </w:p>
    <w:bookmarkEnd w:id="595"/>
    <w:bookmarkStart w:name="z676" w:id="596"/>
    <w:p>
      <w:pPr>
        <w:spacing w:after="0"/>
        <w:ind w:left="0"/>
        <w:jc w:val="both"/>
      </w:pPr>
      <w:r>
        <w:rPr>
          <w:rFonts w:ascii="Times New Roman"/>
          <w:b w:val="false"/>
          <w:i w:val="false"/>
          <w:color w:val="000000"/>
          <w:sz w:val="28"/>
        </w:rPr>
        <w:t>
      4.экологиялық білім беру және қалдықтарды басқару саласында білім беру.</w:t>
      </w:r>
    </w:p>
    <w:bookmarkEnd w:id="596"/>
    <w:bookmarkStart w:name="z677" w:id="597"/>
    <w:p>
      <w:pPr>
        <w:spacing w:after="0"/>
        <w:ind w:left="0"/>
        <w:jc w:val="both"/>
      </w:pPr>
      <w:r>
        <w:rPr>
          <w:rFonts w:ascii="Times New Roman"/>
          <w:b w:val="false"/>
          <w:i w:val="false"/>
          <w:color w:val="000000"/>
          <w:sz w:val="28"/>
        </w:rPr>
        <w:t>
      1.5.1.1Аудандық қалдықтарды басқару жүйесіне қатысты мәселелер</w:t>
      </w:r>
    </w:p>
    <w:bookmarkEnd w:id="597"/>
    <w:bookmarkStart w:name="z678" w:id="598"/>
    <w:p>
      <w:pPr>
        <w:spacing w:after="0"/>
        <w:ind w:left="0"/>
        <w:jc w:val="both"/>
      </w:pPr>
      <w:r>
        <w:rPr>
          <w:rFonts w:ascii="Times New Roman"/>
          <w:b w:val="false"/>
          <w:i w:val="false"/>
          <w:color w:val="000000"/>
          <w:sz w:val="28"/>
        </w:rPr>
        <w:t>
      Қалдықтарды басқарудың өңірлік жүйесін құруға қойылатын талаптар келесі міндеттерді анықтайды:</w:t>
      </w:r>
    </w:p>
    <w:bookmarkEnd w:id="598"/>
    <w:bookmarkStart w:name="z679" w:id="599"/>
    <w:p>
      <w:pPr>
        <w:spacing w:after="0"/>
        <w:ind w:left="0"/>
        <w:jc w:val="both"/>
      </w:pPr>
      <w:r>
        <w:rPr>
          <w:rFonts w:ascii="Times New Roman"/>
          <w:b w:val="false"/>
          <w:i w:val="false"/>
          <w:color w:val="000000"/>
          <w:sz w:val="28"/>
        </w:rPr>
        <w:t>
      1)ауданда коммуналдық қалдықтарды басқару саласында тиімді басқару жүйесін құру;</w:t>
      </w:r>
    </w:p>
    <w:bookmarkEnd w:id="599"/>
    <w:bookmarkStart w:name="z680" w:id="600"/>
    <w:p>
      <w:pPr>
        <w:spacing w:after="0"/>
        <w:ind w:left="0"/>
        <w:jc w:val="both"/>
      </w:pPr>
      <w:r>
        <w:rPr>
          <w:rFonts w:ascii="Times New Roman"/>
          <w:b w:val="false"/>
          <w:i w:val="false"/>
          <w:color w:val="000000"/>
          <w:sz w:val="28"/>
        </w:rPr>
        <w:t>
      2)коммуналдық қалдықтарды басқару саласында инфрақұрылым құру;</w:t>
      </w:r>
    </w:p>
    <w:bookmarkEnd w:id="600"/>
    <w:bookmarkStart w:name="z681" w:id="601"/>
    <w:p>
      <w:pPr>
        <w:spacing w:after="0"/>
        <w:ind w:left="0"/>
        <w:jc w:val="both"/>
      </w:pPr>
      <w:r>
        <w:rPr>
          <w:rFonts w:ascii="Times New Roman"/>
          <w:b w:val="false"/>
          <w:i w:val="false"/>
          <w:color w:val="000000"/>
          <w:sz w:val="28"/>
        </w:rPr>
        <w:t>
      3)рұқсат етілмеген қалдықтарды орналастыру орындарын жою</w:t>
      </w:r>
    </w:p>
    <w:bookmarkEnd w:id="601"/>
    <w:bookmarkStart w:name="z682" w:id="602"/>
    <w:p>
      <w:pPr>
        <w:spacing w:after="0"/>
        <w:ind w:left="0"/>
        <w:jc w:val="both"/>
      </w:pPr>
      <w:r>
        <w:rPr>
          <w:rFonts w:ascii="Times New Roman"/>
          <w:b w:val="false"/>
          <w:i w:val="false"/>
          <w:color w:val="000000"/>
          <w:sz w:val="28"/>
        </w:rPr>
        <w:t>
      Неліктен бұл аймақта ұсынылған:</w:t>
      </w:r>
    </w:p>
    <w:bookmarkEnd w:id="602"/>
    <w:bookmarkStart w:name="z683" w:id="603"/>
    <w:p>
      <w:pPr>
        <w:spacing w:after="0"/>
        <w:ind w:left="0"/>
        <w:jc w:val="both"/>
      </w:pPr>
      <w:r>
        <w:rPr>
          <w:rFonts w:ascii="Times New Roman"/>
          <w:b w:val="false"/>
          <w:i w:val="false"/>
          <w:color w:val="000000"/>
          <w:sz w:val="28"/>
        </w:rPr>
        <w:t>
      1)полигон салу және қолданыстағы полигонды рекультивациялау (Шелек ауылы);</w:t>
      </w:r>
    </w:p>
    <w:bookmarkEnd w:id="603"/>
    <w:bookmarkStart w:name="z684" w:id="604"/>
    <w:p>
      <w:pPr>
        <w:spacing w:after="0"/>
        <w:ind w:left="0"/>
        <w:jc w:val="both"/>
      </w:pPr>
      <w:r>
        <w:rPr>
          <w:rFonts w:ascii="Times New Roman"/>
          <w:b w:val="false"/>
          <w:i w:val="false"/>
          <w:color w:val="000000"/>
          <w:sz w:val="28"/>
        </w:rPr>
        <w:t>
      2)заманауи қалдықтарды сұрыптау кешенін салу;</w:t>
      </w:r>
    </w:p>
    <w:bookmarkEnd w:id="604"/>
    <w:bookmarkStart w:name="z685" w:id="605"/>
    <w:p>
      <w:pPr>
        <w:spacing w:after="0"/>
        <w:ind w:left="0"/>
        <w:jc w:val="both"/>
      </w:pPr>
      <w:r>
        <w:rPr>
          <w:rFonts w:ascii="Times New Roman"/>
          <w:b w:val="false"/>
          <w:i w:val="false"/>
          <w:color w:val="000000"/>
          <w:sz w:val="28"/>
        </w:rPr>
        <w:t>
      3)Алматы облысының Өңірлік қалдықтарды басқару жүйесінің бірлігі ретінде қалдықтарды басқарудың ең прогрессивті моделін құру;</w:t>
      </w:r>
    </w:p>
    <w:bookmarkEnd w:id="605"/>
    <w:bookmarkStart w:name="z686" w:id="606"/>
    <w:p>
      <w:pPr>
        <w:spacing w:after="0"/>
        <w:ind w:left="0"/>
        <w:jc w:val="both"/>
      </w:pPr>
      <w:r>
        <w:rPr>
          <w:rFonts w:ascii="Times New Roman"/>
          <w:b w:val="false"/>
          <w:i w:val="false"/>
          <w:color w:val="000000"/>
          <w:sz w:val="28"/>
        </w:rPr>
        <w:t>
      Бұл ретте, Еңбекшіқазақ ауданы үшін облыстың елді мекендері ТҚҚ басқарудың Өңірлік жүйесін құруға қажеттінің бөлігі болған жағдайда қалдықтарды басқарудың және оны бағалаудың түпкілікті нәтижесі тиімдірек болатынын атап өткен жөн. Алматы облысының. Алматы облысында КҚҚ басқарудың өңірлік жүйесін құру өкілеттігі мемлекеттік кәсіпорын – "Алатау" коммуналдық шаруашылығы ЖШС (5.2.1.2 тармағы.). Ауданда жиналған қалдықтардың көлемі қатты тұрмыстық қалдықтарды басқарудың толық циклін құруға мүмкіндік бермейді: жинау – шығару – сұрыптау – қалдықтардың барлық түрлерін өңдеу – олардың күтілетін көлеміне байланысты өнімді өндіру және өткізу (болжалды көлемі 2023 ж. - 82 мың тонна, 2028 жылы – 110,2 мың тонна/жыл). Сонымен бірге, жоспарланған мерзімде (2029 жылға дейін) осы Бағдарламада ұсынылған аумақта экономиканың "Қалдықтарды басқару" толыққанды секторын құрудың одан арғы процесіне ауыртпалықсыз кіру үшін шараларды жүзеге асыруды ұсынамыз. оның аумақтық бірлігі ретінде Алматы облысы және Еңбекшіқазақ ауданы.</w:t>
      </w:r>
    </w:p>
    <w:bookmarkEnd w:id="606"/>
    <w:bookmarkStart w:name="z687" w:id="607"/>
    <w:p>
      <w:pPr>
        <w:spacing w:after="0"/>
        <w:ind w:left="0"/>
        <w:jc w:val="both"/>
      </w:pPr>
      <w:r>
        <w:rPr>
          <w:rFonts w:ascii="Times New Roman"/>
          <w:b w:val="false"/>
          <w:i w:val="false"/>
          <w:color w:val="000000"/>
          <w:sz w:val="28"/>
        </w:rPr>
        <w:t>
      Уәкілетті ұйым – "Алатау" коммуналдық шаруашылық ЖШС</w:t>
      </w:r>
    </w:p>
    <w:bookmarkEnd w:id="607"/>
    <w:bookmarkStart w:name="z688" w:id="608"/>
    <w:p>
      <w:pPr>
        <w:spacing w:after="0"/>
        <w:ind w:left="0"/>
        <w:jc w:val="both"/>
      </w:pPr>
      <w:r>
        <w:rPr>
          <w:rFonts w:ascii="Times New Roman"/>
          <w:b w:val="false"/>
          <w:i w:val="false"/>
          <w:color w:val="000000"/>
          <w:sz w:val="28"/>
        </w:rPr>
        <w:t>
      Алматы облысы әкімдігінің 2023 жылғы 7 желтоқсандағы № 431 қаулысымен "Алатау" коммуналдық шаруашылық" ЖШС құрылды, оның міндеттерінің бірі Алматы облысында қалдықтарды басқарудың өңірлік жүйесін құру болып табылады. Компания 2023 жылдың 11 желтоқсанында тіркелген.</w:t>
      </w:r>
    </w:p>
    <w:bookmarkEnd w:id="608"/>
    <w:bookmarkStart w:name="z689" w:id="609"/>
    <w:p>
      <w:pPr>
        <w:spacing w:after="0"/>
        <w:ind w:left="0"/>
        <w:jc w:val="both"/>
      </w:pPr>
      <w:r>
        <w:rPr>
          <w:rFonts w:ascii="Times New Roman"/>
          <w:b w:val="false"/>
          <w:i w:val="false"/>
          <w:color w:val="000000"/>
          <w:sz w:val="28"/>
        </w:rPr>
        <w:t>
      Қалдықтарды басқару саласындағы кәсіпорынның субъектілері мен қызметі:</w:t>
      </w:r>
    </w:p>
    <w:bookmarkEnd w:id="609"/>
    <w:bookmarkStart w:name="z690" w:id="610"/>
    <w:p>
      <w:pPr>
        <w:spacing w:after="0"/>
        <w:ind w:left="0"/>
        <w:jc w:val="both"/>
      </w:pPr>
      <w:r>
        <w:rPr>
          <w:rFonts w:ascii="Times New Roman"/>
          <w:b w:val="false"/>
          <w:i w:val="false"/>
          <w:color w:val="000000"/>
          <w:sz w:val="28"/>
        </w:rPr>
        <w:t>
      1)Қалдықтарды жинау, шығару, кәдеге жарату, көму, қайта өңдеу, кәдеге жарату, залалсыздандыру, орналастыру және сақтау жүйесін ұйымдастыру;</w:t>
      </w:r>
    </w:p>
    <w:bookmarkEnd w:id="610"/>
    <w:bookmarkStart w:name="z691" w:id="611"/>
    <w:p>
      <w:pPr>
        <w:spacing w:after="0"/>
        <w:ind w:left="0"/>
        <w:jc w:val="both"/>
      </w:pPr>
      <w:r>
        <w:rPr>
          <w:rFonts w:ascii="Times New Roman"/>
          <w:b w:val="false"/>
          <w:i w:val="false"/>
          <w:color w:val="000000"/>
          <w:sz w:val="28"/>
        </w:rPr>
        <w:t>
      2)Кәсіпкерлік субъектілерін қалдықтарды жинауға, шығаруға және өңдеуге тарту;</w:t>
      </w:r>
    </w:p>
    <w:bookmarkEnd w:id="611"/>
    <w:bookmarkStart w:name="z692" w:id="612"/>
    <w:p>
      <w:pPr>
        <w:spacing w:after="0"/>
        <w:ind w:left="0"/>
        <w:jc w:val="both"/>
      </w:pPr>
      <w:r>
        <w:rPr>
          <w:rFonts w:ascii="Times New Roman"/>
          <w:b w:val="false"/>
          <w:i w:val="false"/>
          <w:color w:val="000000"/>
          <w:sz w:val="28"/>
        </w:rPr>
        <w:t>
      3)Қалдықтарды шығару схемаларын әзірлеу және бекіту;</w:t>
      </w:r>
    </w:p>
    <w:bookmarkEnd w:id="612"/>
    <w:bookmarkStart w:name="z693" w:id="613"/>
    <w:p>
      <w:pPr>
        <w:spacing w:after="0"/>
        <w:ind w:left="0"/>
        <w:jc w:val="both"/>
      </w:pPr>
      <w:r>
        <w:rPr>
          <w:rFonts w:ascii="Times New Roman"/>
          <w:b w:val="false"/>
          <w:i w:val="false"/>
          <w:color w:val="000000"/>
          <w:sz w:val="28"/>
        </w:rPr>
        <w:t>
      4)Қалдықтарды жинау, шығару, кәдеге жарату, көму, қайта өңдеу, шығару, залалсыздандыру, орналастыру және сақтау жүйесін жаңғырту және жетілдіру;</w:t>
      </w:r>
    </w:p>
    <w:bookmarkEnd w:id="613"/>
    <w:bookmarkStart w:name="z694" w:id="614"/>
    <w:p>
      <w:pPr>
        <w:spacing w:after="0"/>
        <w:ind w:left="0"/>
        <w:jc w:val="both"/>
      </w:pPr>
      <w:r>
        <w:rPr>
          <w:rFonts w:ascii="Times New Roman"/>
          <w:b w:val="false"/>
          <w:i w:val="false"/>
          <w:color w:val="000000"/>
          <w:sz w:val="28"/>
        </w:rPr>
        <w:t>
      5)Қалдықтарды жинау, шығару, көму, көму, қайта өңдеу, кәдеге жарату, залалсыздандыру, орналастыру және сақтау бойынша орталықтандырылған мониторингті ұйымдастыру;</w:t>
      </w:r>
    </w:p>
    <w:bookmarkEnd w:id="614"/>
    <w:bookmarkStart w:name="z695" w:id="615"/>
    <w:p>
      <w:pPr>
        <w:spacing w:after="0"/>
        <w:ind w:left="0"/>
        <w:jc w:val="both"/>
      </w:pPr>
      <w:r>
        <w:rPr>
          <w:rFonts w:ascii="Times New Roman"/>
          <w:b w:val="false"/>
          <w:i w:val="false"/>
          <w:color w:val="000000"/>
          <w:sz w:val="28"/>
        </w:rPr>
        <w:t>
      6)Қалдықтардың пайда болуы мен пайдаланылуын есепке алу жүйесін ұйымдастыру;</w:t>
      </w:r>
    </w:p>
    <w:bookmarkEnd w:id="615"/>
    <w:bookmarkStart w:name="z696" w:id="616"/>
    <w:p>
      <w:pPr>
        <w:spacing w:after="0"/>
        <w:ind w:left="0"/>
        <w:jc w:val="both"/>
      </w:pPr>
      <w:r>
        <w:rPr>
          <w:rFonts w:ascii="Times New Roman"/>
          <w:b w:val="false"/>
          <w:i w:val="false"/>
          <w:color w:val="000000"/>
          <w:sz w:val="28"/>
        </w:rPr>
        <w:t>
      7)Қалдықтарды басқару саласындағы шаруашылық қызметінің табыстылығы үшін жағдай жасау;</w:t>
      </w:r>
    </w:p>
    <w:bookmarkEnd w:id="616"/>
    <w:bookmarkStart w:name="z697" w:id="617"/>
    <w:p>
      <w:pPr>
        <w:spacing w:after="0"/>
        <w:ind w:left="0"/>
        <w:jc w:val="both"/>
      </w:pPr>
      <w:r>
        <w:rPr>
          <w:rFonts w:ascii="Times New Roman"/>
          <w:b w:val="false"/>
          <w:i w:val="false"/>
          <w:color w:val="000000"/>
          <w:sz w:val="28"/>
        </w:rPr>
        <w:t>
      8)Рұқсат етілмеген полигондарды қалпына келтіру бойынша іс-шараларды жоспарлауды және жүзеге асыруды ұйымдастыру;</w:t>
      </w:r>
    </w:p>
    <w:bookmarkEnd w:id="617"/>
    <w:bookmarkStart w:name="z698" w:id="618"/>
    <w:p>
      <w:pPr>
        <w:spacing w:after="0"/>
        <w:ind w:left="0"/>
        <w:jc w:val="both"/>
      </w:pPr>
      <w:r>
        <w:rPr>
          <w:rFonts w:ascii="Times New Roman"/>
          <w:b w:val="false"/>
          <w:i w:val="false"/>
          <w:color w:val="000000"/>
          <w:sz w:val="28"/>
        </w:rPr>
        <w:t>
      9)Қалдықтарды басқару және өңдеу бойынша кеңес беру орталығын құру және пайдалану</w:t>
      </w:r>
    </w:p>
    <w:bookmarkEnd w:id="618"/>
    <w:bookmarkStart w:name="z699" w:id="619"/>
    <w:p>
      <w:pPr>
        <w:spacing w:after="0"/>
        <w:ind w:left="0"/>
        <w:jc w:val="both"/>
      </w:pPr>
      <w:r>
        <w:rPr>
          <w:rFonts w:ascii="Times New Roman"/>
          <w:b w:val="false"/>
          <w:i w:val="false"/>
          <w:color w:val="000000"/>
          <w:sz w:val="28"/>
        </w:rPr>
        <w:t>
      10)Алматы облысында қалдықтарды басқарудың автоматтандырылған ақпараттық жүйесін құру және жүргізу</w:t>
      </w:r>
    </w:p>
    <w:bookmarkEnd w:id="619"/>
    <w:bookmarkStart w:name="z700" w:id="620"/>
    <w:p>
      <w:pPr>
        <w:spacing w:after="0"/>
        <w:ind w:left="0"/>
        <w:jc w:val="both"/>
      </w:pPr>
      <w:r>
        <w:rPr>
          <w:rFonts w:ascii="Times New Roman"/>
          <w:b w:val="false"/>
          <w:i w:val="false"/>
          <w:color w:val="000000"/>
          <w:sz w:val="28"/>
        </w:rPr>
        <w:t>
      11)Алматы облысында қалдықтарды басқаруды жақсарту бойынша ғылыми-зерттеу және тәжірибелік-конструкторлық жұмыстарға қолдау көрсету;</w:t>
      </w:r>
    </w:p>
    <w:bookmarkEnd w:id="620"/>
    <w:bookmarkStart w:name="z701" w:id="621"/>
    <w:p>
      <w:pPr>
        <w:spacing w:after="0"/>
        <w:ind w:left="0"/>
        <w:jc w:val="both"/>
      </w:pPr>
      <w:r>
        <w:rPr>
          <w:rFonts w:ascii="Times New Roman"/>
          <w:b w:val="false"/>
          <w:i w:val="false"/>
          <w:color w:val="000000"/>
          <w:sz w:val="28"/>
        </w:rPr>
        <w:t>
      12)Қалдықтарды өңдеумен айналысатын барлық ұйымдар мен жеке тұлғалар үшін міндетті нұсқаулықтар мен әдістемелік құжаттарды белгіленген тәртіппен әзірлеуге және бекітуге бастамашылық ету;</w:t>
      </w:r>
    </w:p>
    <w:bookmarkEnd w:id="621"/>
    <w:bookmarkStart w:name="z702" w:id="622"/>
    <w:p>
      <w:pPr>
        <w:spacing w:after="0"/>
        <w:ind w:left="0"/>
        <w:jc w:val="both"/>
      </w:pPr>
      <w:r>
        <w:rPr>
          <w:rFonts w:ascii="Times New Roman"/>
          <w:b w:val="false"/>
          <w:i w:val="false"/>
          <w:color w:val="000000"/>
          <w:sz w:val="28"/>
        </w:rPr>
        <w:t>
      13)Қалдықтарды басқаруға байланысты объектілерді салуды, реконструкциялауды, жөндеуді қамтамасыз ету үшін инвестицияларды тарту;</w:t>
      </w:r>
    </w:p>
    <w:bookmarkEnd w:id="622"/>
    <w:bookmarkStart w:name="z703" w:id="623"/>
    <w:p>
      <w:pPr>
        <w:spacing w:after="0"/>
        <w:ind w:left="0"/>
        <w:jc w:val="both"/>
      </w:pPr>
      <w:r>
        <w:rPr>
          <w:rFonts w:ascii="Times New Roman"/>
          <w:b w:val="false"/>
          <w:i w:val="false"/>
          <w:color w:val="000000"/>
          <w:sz w:val="28"/>
        </w:rPr>
        <w:t>
      14)Қалдықтарды басқарумен байланысты салаларда МЖӘ тетіктерін пайдалану үшін жағдай жасау.</w:t>
      </w:r>
    </w:p>
    <w:bookmarkEnd w:id="623"/>
    <w:bookmarkStart w:name="z704" w:id="624"/>
    <w:p>
      <w:pPr>
        <w:spacing w:after="0"/>
        <w:ind w:left="0"/>
        <w:jc w:val="both"/>
      </w:pPr>
      <w:r>
        <w:rPr>
          <w:rFonts w:ascii="Times New Roman"/>
          <w:b w:val="false"/>
          <w:i w:val="false"/>
          <w:color w:val="000000"/>
          <w:sz w:val="28"/>
        </w:rPr>
        <w:t>
      15)PR науқандарын ұйымдастыру, соның ішінде қалдықтарды іріктеп жинау бойынша халықпен жұмыс.</w:t>
      </w:r>
    </w:p>
    <w:bookmarkEnd w:id="624"/>
    <w:bookmarkStart w:name="z705" w:id="625"/>
    <w:p>
      <w:pPr>
        <w:spacing w:after="0"/>
        <w:ind w:left="0"/>
        <w:jc w:val="both"/>
      </w:pPr>
      <w:r>
        <w:rPr>
          <w:rFonts w:ascii="Times New Roman"/>
          <w:b w:val="false"/>
          <w:i w:val="false"/>
          <w:color w:val="000000"/>
          <w:sz w:val="28"/>
        </w:rPr>
        <w:t>
      16)автоматтандыру және цифрландыру, қалдықтарды басқару жүйесін жетілдіру</w:t>
      </w:r>
    </w:p>
    <w:bookmarkEnd w:id="625"/>
    <w:bookmarkStart w:name="z706" w:id="626"/>
    <w:p>
      <w:pPr>
        <w:spacing w:after="0"/>
        <w:ind w:left="0"/>
        <w:jc w:val="both"/>
      </w:pPr>
      <w:r>
        <w:rPr>
          <w:rFonts w:ascii="Times New Roman"/>
          <w:b w:val="false"/>
          <w:i w:val="false"/>
          <w:color w:val="000000"/>
          <w:sz w:val="28"/>
        </w:rPr>
        <w:t>
      17)Бұқаралық ақпарат құралдарында ақпараттық науқан</w:t>
      </w:r>
    </w:p>
    <w:bookmarkEnd w:id="626"/>
    <w:bookmarkStart w:name="z707" w:id="627"/>
    <w:p>
      <w:pPr>
        <w:spacing w:after="0"/>
        <w:ind w:left="0"/>
        <w:jc w:val="both"/>
      </w:pPr>
      <w:r>
        <w:rPr>
          <w:rFonts w:ascii="Times New Roman"/>
          <w:b w:val="false"/>
          <w:i w:val="false"/>
          <w:color w:val="000000"/>
          <w:sz w:val="28"/>
        </w:rPr>
        <w:t>
      18)Қалдықтар туралы ақпараттық ресурсты құру және қолдау</w:t>
      </w:r>
    </w:p>
    <w:bookmarkEnd w:id="627"/>
    <w:bookmarkStart w:name="z708" w:id="628"/>
    <w:p>
      <w:pPr>
        <w:spacing w:after="0"/>
        <w:ind w:left="0"/>
        <w:jc w:val="both"/>
      </w:pPr>
      <w:r>
        <w:rPr>
          <w:rFonts w:ascii="Times New Roman"/>
          <w:b w:val="false"/>
          <w:i w:val="false"/>
          <w:color w:val="000000"/>
          <w:sz w:val="28"/>
        </w:rPr>
        <w:t>
      19)Қалдықтарды басқару және өңдеу бойынша көрмелер ұйымдастыру, көрмелер мен конференцияларға қатысу, соның ішінде. Халықаралық деңгейде</w:t>
      </w:r>
    </w:p>
    <w:bookmarkEnd w:id="628"/>
    <w:bookmarkStart w:name="z709" w:id="629"/>
    <w:p>
      <w:pPr>
        <w:spacing w:after="0"/>
        <w:ind w:left="0"/>
        <w:jc w:val="both"/>
      </w:pPr>
      <w:r>
        <w:rPr>
          <w:rFonts w:ascii="Times New Roman"/>
          <w:b w:val="false"/>
          <w:i w:val="false"/>
          <w:color w:val="000000"/>
          <w:sz w:val="28"/>
        </w:rPr>
        <w:t>
      20)Қалдықтарды басқару жүйесін дамытуды ынталандыру бойынша өңірлік конкурстар өткізу</w:t>
      </w:r>
    </w:p>
    <w:bookmarkEnd w:id="629"/>
    <w:bookmarkStart w:name="z710" w:id="630"/>
    <w:p>
      <w:pPr>
        <w:spacing w:after="0"/>
        <w:ind w:left="0"/>
        <w:jc w:val="both"/>
      </w:pPr>
      <w:r>
        <w:rPr>
          <w:rFonts w:ascii="Times New Roman"/>
          <w:b w:val="false"/>
          <w:i w:val="false"/>
          <w:color w:val="000000"/>
          <w:sz w:val="28"/>
        </w:rPr>
        <w:t>
      Берілген өкілеттіктерге сәйкес "Алатау" коммуналдық шаруашылығы" ЖШС аумақтық оператор/үйлестіру агенті функцияларын ала отырып, Алматы облысында Өңірлік ТҚҚ басқару жүйесін құру және қолдау бойынша жұмыстарды жүргізетін болады.</w:t>
      </w:r>
    </w:p>
    <w:bookmarkEnd w:id="630"/>
    <w:bookmarkStart w:name="z711" w:id="631"/>
    <w:p>
      <w:pPr>
        <w:spacing w:after="0"/>
        <w:ind w:left="0"/>
        <w:jc w:val="both"/>
      </w:pPr>
      <w:r>
        <w:rPr>
          <w:rFonts w:ascii="Times New Roman"/>
          <w:b w:val="false"/>
          <w:i w:val="false"/>
          <w:color w:val="000000"/>
          <w:sz w:val="28"/>
        </w:rPr>
        <w:t>
      Еңбекшіқазақ ауданының елді мекендері Алматы облысы бойынша Өңірлік ТҚҚ басқару жүйесінің құрылымына кіреді.</w:t>
      </w:r>
    </w:p>
    <w:bookmarkEnd w:id="631"/>
    <w:bookmarkStart w:name="z712" w:id="632"/>
    <w:p>
      <w:pPr>
        <w:spacing w:after="0"/>
        <w:ind w:left="0"/>
        <w:jc w:val="both"/>
      </w:pPr>
      <w:r>
        <w:rPr>
          <w:rFonts w:ascii="Times New Roman"/>
          <w:b w:val="false"/>
          <w:i w:val="false"/>
          <w:color w:val="000000"/>
          <w:sz w:val="28"/>
        </w:rPr>
        <w:t>
      Коммерциялық құрылымдар мен "Алатау" коммуналдық шаруашылық" ЖШС арасындағы өзара іс-қимылдың ұсынылатын схемасы (11-сурет):</w:t>
      </w:r>
    </w:p>
    <w:bookmarkEnd w:id="632"/>
    <w:bookmarkStart w:name="z713"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634"/>
    <w:p>
      <w:pPr>
        <w:spacing w:after="0"/>
        <w:ind w:left="0"/>
        <w:jc w:val="both"/>
      </w:pPr>
      <w:r>
        <w:rPr>
          <w:rFonts w:ascii="Times New Roman"/>
          <w:b w:val="false"/>
          <w:i w:val="false"/>
          <w:color w:val="000000"/>
          <w:sz w:val="28"/>
        </w:rPr>
        <w:t>
      Сурет салуон бір– Коммерциялық құрылымдар мен "Алатау" коммуналдық шаруашылық ЖШС-нің өзара әрекеттесуінің ұсынылған схемасы</w:t>
      </w:r>
    </w:p>
    <w:bookmarkEnd w:id="634"/>
    <w:bookmarkStart w:name="z715" w:id="635"/>
    <w:p>
      <w:pPr>
        <w:spacing w:after="0"/>
        <w:ind w:left="0"/>
        <w:jc w:val="both"/>
      </w:pPr>
      <w:r>
        <w:rPr>
          <w:rFonts w:ascii="Times New Roman"/>
          <w:b w:val="false"/>
          <w:i w:val="false"/>
          <w:color w:val="000000"/>
          <w:sz w:val="28"/>
        </w:rPr>
        <w:t>
      Коммерциялық құрылымдардың "Алатау" коммуналдық шаруашылық ЖШС-мен өзара әрекеттесуінің ұсынылатын нұсқасы (ұсынылады):</w:t>
      </w:r>
    </w:p>
    <w:bookmarkEnd w:id="635"/>
    <w:bookmarkStart w:name="z716" w:id="636"/>
    <w:p>
      <w:pPr>
        <w:spacing w:after="0"/>
        <w:ind w:left="0"/>
        <w:jc w:val="both"/>
      </w:pPr>
      <w:r>
        <w:rPr>
          <w:rFonts w:ascii="Times New Roman"/>
          <w:b w:val="false"/>
          <w:i w:val="false"/>
          <w:color w:val="000000"/>
          <w:sz w:val="28"/>
        </w:rPr>
        <w:t>
      Опция(12-сурет) аймақтағы қатты тұрмыстық қалдықтарды басқарудың бүкіл процесін толық есепке алуды және бақылауды көздейді. "Алатау коммуналдық шаруашылығы" ЖШС (бұдан әрі – ЖШС) бастапқы шикізаттың да (жинақталатын қатты қалдықтар) да, өңделген өнімдердің де, оның ішінде. аралық.</w:t>
      </w:r>
    </w:p>
    <w:bookmarkEnd w:id="636"/>
    <w:bookmarkStart w:name="z717" w:id="637"/>
    <w:p>
      <w:pPr>
        <w:spacing w:after="0"/>
        <w:ind w:left="0"/>
        <w:jc w:val="both"/>
      </w:pPr>
      <w:r>
        <w:rPr>
          <w:rFonts w:ascii="Times New Roman"/>
          <w:b w:val="false"/>
          <w:i w:val="false"/>
          <w:color w:val="000000"/>
          <w:sz w:val="28"/>
        </w:rPr>
        <w:t>
      ЖШС қатты тұрмыстық қалдықтарды жинау және шығару, сұрыптау, қайта өңдеу және кәдеге жарату бойынша қызметтерді көрсетуге келісім-шарттар жасайды, бұл ретте аралық және түпкілікті өңдеу өнімдерінің, сондай-ақ олардың қалдықтарының меншік иесі болып қалады. ЖШС халықтан және заңды тұлғалардан тарифтердің алынуын қамтамасыз етеді және Жүйе бюджетіне жауапты. Сонымен қатар, Жүйені дамыту үшін өндірушілердің (импорттаушылардың) кеңейтілген жауапкершілігі қағидаты қолданылуы мүмкін/қажет.</w:t>
      </w:r>
    </w:p>
    <w:bookmarkEnd w:id="637"/>
    <w:bookmarkStart w:name="z718" w:id="638"/>
    <w:p>
      <w:pPr>
        <w:spacing w:after="0"/>
        <w:ind w:left="0"/>
        <w:jc w:val="both"/>
      </w:pPr>
      <w:r>
        <w:rPr>
          <w:rFonts w:ascii="Times New Roman"/>
          <w:b w:val="false"/>
          <w:i w:val="false"/>
          <w:color w:val="000000"/>
          <w:sz w:val="28"/>
        </w:rPr>
        <w:t>
      Өз кезегінде ЖШС шарт жасалған Жүйе объектілерінің иелеріне шикізатпен қамтамасыз ету және көрсетілген қызметтерге ақы төлеуге кепілдік береді.</w:t>
      </w:r>
    </w:p>
    <w:bookmarkEnd w:id="638"/>
    <w:bookmarkStart w:name="z719" w:id="639"/>
    <w:p>
      <w:pPr>
        <w:spacing w:after="0"/>
        <w:ind w:left="0"/>
        <w:jc w:val="both"/>
      </w:pPr>
      <w:r>
        <w:rPr>
          <w:rFonts w:ascii="Times New Roman"/>
          <w:b w:val="false"/>
          <w:i w:val="false"/>
          <w:color w:val="000000"/>
          <w:sz w:val="28"/>
        </w:rPr>
        <w:t>
      Плюс Бұл опция полигондарды дұрыс игеру және ТҚҚ өңдеуді ұйымдастыру мақсатында тарифтік қорларды, бюджеттік және басқа да инвестицияларды шоғырландыруға және оңтайлы маневр жасауға мүмкіндік беретін ЖШС-нің айрықша ұстанымы болып табылады. ТО-ның айрықша позициясы оған шағын ЖШҚ немесе жеке меншік иелерінің қазіргі кезде қолданылып жүрген тек жартылай, шағын көлемді және ең тиімді қалдықтарды іріктеп өңдеуді жоюға мүмкіндік береді, үздіксіз жаппай өңдеуді жолға қояды, бұл үшін қосымша қаржылық ресурс жасайды. жүйенің жалпы дамуы. Кәдеге жаратуға жатпайтын қалдықтардың ең аз мөлшері. Полигондардың ауданын қысқарту. Сонымен қатар, Жүйені құрудың бастапқы кезеңінде қалдықтарды басқарудың барлық кезеңдерінде есепке алу және бақылау функцияларын бір қолға шоғырландыру барлық технологиялық кезеңдердегі шығындарды, шикізат пен өнімдердің саны мен сапасын анықтауға мүмкіндік береді. барлық кезеңдерді қамтиды және өндірушілердің (импорттаушылардың) кеңейтілген жауапкершілігі қағидатын қолдануды және тиісінше РОП Операторымен қарым-қатынасты жеңілдетеді. Минус -ойластырылған құқықтық механизмді қажет етеді.</w:t>
      </w:r>
    </w:p>
    <w:bookmarkEnd w:id="639"/>
    <w:bookmarkStart w:name="z720" w:id="640"/>
    <w:p>
      <w:pPr>
        <w:spacing w:after="0"/>
        <w:ind w:left="0"/>
        <w:jc w:val="both"/>
      </w:pPr>
      <w:r>
        <w:rPr>
          <w:rFonts w:ascii="Times New Roman"/>
          <w:b w:val="false"/>
          <w:i w:val="false"/>
          <w:color w:val="000000"/>
          <w:sz w:val="28"/>
        </w:rPr>
        <w:t>
      1.5.1.2ҚҚҚ-ны қайта өңдеу мәселені шешу жолы ретінде</w:t>
      </w:r>
    </w:p>
    <w:bookmarkEnd w:id="640"/>
    <w:bookmarkStart w:name="z721" w:id="641"/>
    <w:p>
      <w:pPr>
        <w:spacing w:after="0"/>
        <w:ind w:left="0"/>
        <w:jc w:val="both"/>
      </w:pPr>
      <w:r>
        <w:rPr>
          <w:rFonts w:ascii="Times New Roman"/>
          <w:b w:val="false"/>
          <w:i w:val="false"/>
          <w:color w:val="000000"/>
          <w:sz w:val="28"/>
        </w:rPr>
        <w:t>
      Тапсырыс беруші мен "Алатау" коммуналдық шаруашылық ЖШС алдында күрделі міндет тұр – бизнеске қосымша қаржыландыру көздерін табу, егер оны дереу және толық шешпесе (бұл шындыққа жанаспайды), ең болмағанда бастауға мүмкіндік беретіндей жағдай жасау. жетістіктерге жету перспективасымен оларға қатысты айтарлықтай прогресс. Мұндай қосымша көздерді іздеу ҚҚҚ шығару және кәдеге жарату жүйесінің өзінде ғана мүмкін, өйткені тарифтік алымдарды немесе бюджеттік инвестицияларды түбегейлі арттыруға деген үміт мәселені белгісіз болашаққа итермелейді.</w:t>
      </w:r>
    </w:p>
    <w:bookmarkEnd w:id="641"/>
    <w:bookmarkStart w:name="z722" w:id="642"/>
    <w:p>
      <w:pPr>
        <w:spacing w:after="0"/>
        <w:ind w:left="0"/>
        <w:jc w:val="both"/>
      </w:pPr>
      <w:r>
        <w:rPr>
          <w:rFonts w:ascii="Times New Roman"/>
          <w:b w:val="false"/>
          <w:i w:val="false"/>
          <w:color w:val="000000"/>
          <w:sz w:val="28"/>
        </w:rPr>
        <w:t>
      Несиелер немесе бюджеттік емес инвестициялар арқылы қаржыландыру сияқты, біз онсыз мәселені шеше алмайтынымыз анық, қатты тұрмыстық қалдықтармен жұмыс істеу жүйесінде несие берушілермен және инвесторлармен ымырасыз есеп айырысу үшін алынуы мүмкін қосымша пайда болған жағдайда ғана мүмкін болады. одан әрі тұрақты жұмыс және даму.</w:t>
      </w:r>
    </w:p>
    <w:bookmarkEnd w:id="642"/>
    <w:bookmarkStart w:name="z723" w:id="643"/>
    <w:p>
      <w:pPr>
        <w:spacing w:after="0"/>
        <w:ind w:left="0"/>
        <w:jc w:val="both"/>
      </w:pPr>
      <w:r>
        <w:rPr>
          <w:rFonts w:ascii="Times New Roman"/>
          <w:b w:val="false"/>
          <w:i w:val="false"/>
          <w:color w:val="000000"/>
          <w:sz w:val="28"/>
        </w:rPr>
        <w:t>
      Сонымен, негізгі технологиялық – бұл экономикалық және сонымен бірге стратегиялық – міндет: қалдықтарды пайдалы қайта өңдеу.</w:t>
      </w:r>
    </w:p>
    <w:bookmarkEnd w:id="643"/>
    <w:bookmarkStart w:name="z724" w:id="644"/>
    <w:p>
      <w:pPr>
        <w:spacing w:after="0"/>
        <w:ind w:left="0"/>
        <w:jc w:val="both"/>
      </w:pPr>
      <w:r>
        <w:rPr>
          <w:rFonts w:ascii="Times New Roman"/>
          <w:b w:val="false"/>
          <w:i w:val="false"/>
          <w:color w:val="000000"/>
          <w:sz w:val="28"/>
        </w:rPr>
        <w:t>
      Бұл ретте қатты тұрмыстық қалдықтарды қайта өңдеу және кәдеге жарату бойынша алдын ала белгіленген белгілі бір технологияларды енгізу аса сенімді емес екені ескеріледі.</w:t>
      </w:r>
    </w:p>
    <w:bookmarkEnd w:id="644"/>
    <w:bookmarkStart w:name="z725" w:id="645"/>
    <w:p>
      <w:pPr>
        <w:spacing w:after="0"/>
        <w:ind w:left="0"/>
        <w:jc w:val="both"/>
      </w:pPr>
      <w:r>
        <w:rPr>
          <w:rFonts w:ascii="Times New Roman"/>
          <w:b w:val="false"/>
          <w:i w:val="false"/>
          <w:color w:val="000000"/>
          <w:sz w:val="28"/>
        </w:rPr>
        <w:t>
      Еңбекшіқазақ өңірінде қатты тұрмыстық қалдықтарды басқару және өңдеу жүйесін дамыту жөніндегі ұсыныстар алға қойылған мақсаттарға қол жеткізуге – қалдықтарды қайта өңдеуге барынша мүмкін беруді қамтамасыз етуге бағытталған. Ауданда түзілетін ТҚҚ көлемі аз болғандықтан және тиісінше алынған ТҚҚ, СМР өңдеудің инвестициялық тартымдылығы жоғары емес. Еңбекшіқазақ ауданындағы кешенді полигонда сұрыптаудан кейін алынған ТҚҚ Алматы облысының РСТО құрамына кіретін басқа кәсіпорындарға өңдеуге берілуі мүмкін.</w:t>
      </w:r>
    </w:p>
    <w:bookmarkEnd w:id="645"/>
    <w:bookmarkStart w:name="z726"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 w:id="647"/>
    <w:p>
      <w:pPr>
        <w:spacing w:after="0"/>
        <w:ind w:left="0"/>
        <w:jc w:val="both"/>
      </w:pPr>
      <w:r>
        <w:rPr>
          <w:rFonts w:ascii="Times New Roman"/>
          <w:b w:val="false"/>
          <w:i w:val="false"/>
          <w:color w:val="000000"/>
          <w:sz w:val="28"/>
        </w:rPr>
        <w:t>
      Сурет салу12- Опция (ұсынылады). Барлық процестерді "Алатау" коммуналдық шаруашылық ЖШС басқарады</w:t>
      </w:r>
    </w:p>
    <w:bookmarkEnd w:id="647"/>
    <w:bookmarkStart w:name="z728" w:id="648"/>
    <w:p>
      <w:pPr>
        <w:spacing w:after="0"/>
        <w:ind w:left="0"/>
        <w:jc w:val="both"/>
      </w:pPr>
      <w:r>
        <w:rPr>
          <w:rFonts w:ascii="Times New Roman"/>
          <w:b w:val="false"/>
          <w:i w:val="false"/>
          <w:color w:val="000000"/>
          <w:sz w:val="28"/>
        </w:rPr>
        <w:t>
      1.5.1.3Институционалдық схема</w:t>
      </w:r>
    </w:p>
    <w:bookmarkEnd w:id="648"/>
    <w:bookmarkStart w:name="z729" w:id="649"/>
    <w:p>
      <w:pPr>
        <w:spacing w:after="0"/>
        <w:ind w:left="0"/>
        <w:jc w:val="both"/>
      </w:pPr>
      <w:r>
        <w:rPr>
          <w:rFonts w:ascii="Times New Roman"/>
          <w:b w:val="false"/>
          <w:i w:val="false"/>
          <w:color w:val="000000"/>
          <w:sz w:val="28"/>
        </w:rPr>
        <w:t>
      Алматы облысының аймақтық қалдықтарды басқару жүйесінің институционалдық схемасы төмендегі диаграммаларда көрсетілген (13-сурет,14-сурет,34-кесте).</w:t>
      </w:r>
    </w:p>
    <w:bookmarkEnd w:id="649"/>
    <w:bookmarkStart w:name="z730"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64643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4643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1" w:id="651"/>
    <w:p>
      <w:pPr>
        <w:spacing w:after="0"/>
        <w:ind w:left="0"/>
        <w:jc w:val="both"/>
      </w:pPr>
      <w:r>
        <w:rPr>
          <w:rFonts w:ascii="Times New Roman"/>
          <w:b w:val="false"/>
          <w:i w:val="false"/>
          <w:color w:val="000000"/>
          <w:sz w:val="28"/>
        </w:rPr>
        <w:t>
      Сурет салу13- - Алматы облысының облыстық коммуналдық қалдықтарды басқару жүйесінің институционалдық моделі</w:t>
      </w:r>
    </w:p>
    <w:bookmarkEnd w:id="651"/>
    <w:bookmarkStart w:name="z732" w:id="652"/>
    <w:p>
      <w:pPr>
        <w:spacing w:after="0"/>
        <w:ind w:left="0"/>
        <w:jc w:val="both"/>
      </w:pPr>
      <w:r>
        <w:rPr>
          <w:rFonts w:ascii="Times New Roman"/>
          <w:b w:val="false"/>
          <w:i w:val="false"/>
          <w:color w:val="000000"/>
          <w:sz w:val="28"/>
        </w:rPr>
        <w:t xml:space="preserve">
      </w:t>
      </w:r>
    </w:p>
    <w:bookmarkEnd w:id="652"/>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653"/>
    <w:p>
      <w:pPr>
        <w:spacing w:after="0"/>
        <w:ind w:left="0"/>
        <w:jc w:val="both"/>
      </w:pPr>
      <w:r>
        <w:rPr>
          <w:rFonts w:ascii="Times New Roman"/>
          <w:b w:val="false"/>
          <w:i w:val="false"/>
          <w:color w:val="000000"/>
          <w:sz w:val="28"/>
        </w:rPr>
        <w:t>
      Сурет салу14- Жүйенің ұсынылатын негізгі моделі</w:t>
      </w:r>
    </w:p>
    <w:bookmarkEnd w:id="653"/>
    <w:bookmarkStart w:name="z734" w:id="654"/>
    <w:p>
      <w:pPr>
        <w:spacing w:after="0"/>
        <w:ind w:left="0"/>
        <w:jc w:val="both"/>
      </w:pPr>
      <w:r>
        <w:rPr>
          <w:rFonts w:ascii="Times New Roman"/>
          <w:b w:val="false"/>
          <w:i w:val="false"/>
          <w:color w:val="000000"/>
          <w:sz w:val="28"/>
        </w:rPr>
        <w:t>
      Кесте 34- Алматы облысындағы қалдықтарды басқарудың аймақтық жүйесі институционалдық схемасы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тұрғын үй-коммуналдық шаруашылық және абаттандыру басқармасы"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және өңдеу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шаруашылық" ЖШС құру, қолдау және қызметін бақылау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тең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5"/>
          <w:p>
            <w:pPr>
              <w:spacing w:after="20"/>
              <w:ind w:left="20"/>
              <w:jc w:val="both"/>
            </w:pPr>
            <w:r>
              <w:rPr>
                <w:rFonts w:ascii="Times New Roman"/>
                <w:b w:val="false"/>
                <w:i w:val="false"/>
                <w:color w:val="000000"/>
                <w:sz w:val="20"/>
              </w:rPr>
              <w:t>
Облыста қалдықтарды басқару саласында мемлекеттік экологиялық саясатты жүзеге асыру.</w:t>
            </w:r>
          </w:p>
          <w:bookmarkEnd w:id="655"/>
          <w:p>
            <w:pPr>
              <w:spacing w:after="20"/>
              <w:ind w:left="20"/>
              <w:jc w:val="both"/>
            </w:pPr>
            <w:r>
              <w:rPr>
                <w:rFonts w:ascii="Times New Roman"/>
                <w:b w:val="false"/>
                <w:i w:val="false"/>
                <w:color w:val="000000"/>
                <w:sz w:val="20"/>
              </w:rPr>
              <w:t>
Қоршаған ортаны қорғау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шаруашылық" ЖШС ағымдағы қызметіне экологиялық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1 (инвестициядан кейінгі кезеңдегі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шаруашылығы"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56"/>
          <w:p>
            <w:pPr>
              <w:spacing w:after="20"/>
              <w:ind w:left="20"/>
              <w:jc w:val="both"/>
            </w:pPr>
            <w:r>
              <w:rPr>
                <w:rFonts w:ascii="Times New Roman"/>
                <w:b w:val="false"/>
                <w:i w:val="false"/>
                <w:color w:val="000000"/>
                <w:sz w:val="20"/>
              </w:rPr>
              <w:t>
Қалдықтарды және қалдықтарды басқарудың тиімді жүйесін ұйымдастыру, басқа қатысушылардың қызметін бақылау, үйлестіру.</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Автоматтандырылған ақпараттық жүйені құру (Қалдықтарды басқарудың аймақтық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қалдықтарды басқару және қалдықтарды басқару жүйесі объектілерін инвестициялау, жобалау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Облыстағы филиалдардың/өкілдіктердің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ғылыми-зерттеу және тәжірибелік-конструкторлық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 ағындарын басқару, қызмет көрсетудің барлық түрін жеткізушілерді таңдау, халық үшін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Аймақты тазалау,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қалыптастыру және жинақтау нормативтерін, халыққа арналған тарифтерді әзірлеу және Мәслихатқа бекітуге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алаңдарын орналастыру схемасын әзірлеу және бекіту, оның ішінде ірі көлемдегі қалдықтарды жинау және СМР жинау алаңдары.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алаңдарын күтіп ұстауды бақылау.</w:t>
            </w:r>
          </w:p>
          <w:p>
            <w:pPr>
              <w:spacing w:after="20"/>
              <w:ind w:left="20"/>
              <w:jc w:val="both"/>
            </w:pPr>
            <w:r>
              <w:rPr>
                <w:rFonts w:ascii="Times New Roman"/>
                <w:b w:val="false"/>
                <w:i w:val="false"/>
                <w:color w:val="000000"/>
                <w:sz w:val="20"/>
              </w:rPr>
              <w:t>
ROP-пен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57"/>
          <w:p>
            <w:pPr>
              <w:spacing w:after="20"/>
              <w:ind w:left="20"/>
              <w:jc w:val="both"/>
            </w:pPr>
            <w:r>
              <w:rPr>
                <w:rFonts w:ascii="Times New Roman"/>
                <w:b w:val="false"/>
                <w:i w:val="false"/>
                <w:color w:val="000000"/>
                <w:sz w:val="20"/>
              </w:rPr>
              <w:t>
Жүйелік инфрақұрылым объектілерін басқару үшін операторларды конкурстық іріктеу үшін құжаттар пакетін әзірлеу (біліктілік талаптары, конкурстық құжаттама, аумақтық лоттарды бөлу және негіздеумен аумақтық қалдықтарды басқару схемасы).</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Тендер өткізу және операторларды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құзыреті шегінде Жүйені нормативтік-құқықтық және қаржылық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қондырғы операторларының ағымдағы қызметін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МЖӘ қағидаттарын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басқарудың аймақтық жүйесін (ҚҚБЖ)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басқарудың өңірлік бағдарламасын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соның ішінде ҚҚҚ басқаруды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Аумақты санитарлық тазалауды дамыту бағдарламалары мен жоспарларын қалыптастыру және іске асыру, қалдықтармен жұмыс істеу саласындағы нормативтік құқықтық базаны жетілдіру, оның ішінде Алматы облысында қалдықтарды басқару саласында бірыңғай техникалық және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дерекқорды қамтитын "Қалдықтарды басқару" ААЖ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рұқсатсыз тастау мүмкіндігін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 қалдықтарды, қайталама шикізатты және қайталама өнімдерді басқару объектілерінің кешенін құру, олардың экологиялық және экономикалық тиімді жұмыс істеуін кейіннен қамтамасыз ету, тиісті есепке алу мен мониторингті ұйымдастыру бойынша инвестициялық және құрылыс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РОП-пен келісімдер жасау.</w:t>
            </w:r>
          </w:p>
          <w:p>
            <w:pPr>
              <w:spacing w:after="20"/>
              <w:ind w:left="20"/>
              <w:jc w:val="both"/>
            </w:pPr>
            <w:r>
              <w:rPr>
                <w:rFonts w:ascii="Times New Roman"/>
                <w:b w:val="false"/>
                <w:i w:val="false"/>
                <w:color w:val="000000"/>
                <w:sz w:val="20"/>
              </w:rPr>
              <w:t>
PR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2 (Операциялық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коммуналдық шаруашылығы" ЖШС / тендер негізінде келісім-шарт бойынша тартылған мамандандырылған компаниялар.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қалдықтарды басқару жүйесі мен СМР АЭҚ объектілерінің аумақтарында тиімді жүйенің жұмыс істеуін техникалық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қалдықтарды және қайталама ресурстарды басқару жүйесінің объектілерін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58"/>
          <w:p>
            <w:pPr>
              <w:spacing w:after="20"/>
              <w:ind w:left="20"/>
              <w:jc w:val="both"/>
            </w:pPr>
            <w:r>
              <w:rPr>
                <w:rFonts w:ascii="Times New Roman"/>
                <w:b w:val="false"/>
                <w:i w:val="false"/>
                <w:color w:val="000000"/>
                <w:sz w:val="20"/>
              </w:rPr>
              <w:t>
Өз құзыреті шегінде қалдықтарды басқаруға бақылауды жүзеге асыру.</w:t>
            </w:r>
          </w:p>
          <w:bookmarkEnd w:id="658"/>
          <w:p>
            <w:pPr>
              <w:spacing w:after="20"/>
              <w:ind w:left="20"/>
              <w:jc w:val="both"/>
            </w:pPr>
            <w:r>
              <w:rPr>
                <w:rFonts w:ascii="Times New Roman"/>
                <w:b w:val="false"/>
                <w:i w:val="false"/>
                <w:color w:val="000000"/>
                <w:sz w:val="20"/>
              </w:rPr>
              <w:t>
Қалдықтарды басқару және қалдықтарды басқару жүйесін консультативтік және әдістемелік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59"/>
          <w:p>
            <w:pPr>
              <w:spacing w:after="20"/>
              <w:ind w:left="20"/>
              <w:jc w:val="both"/>
            </w:pPr>
            <w:r>
              <w:rPr>
                <w:rFonts w:ascii="Times New Roman"/>
                <w:b w:val="false"/>
                <w:i w:val="false"/>
                <w:color w:val="000000"/>
                <w:sz w:val="20"/>
              </w:rPr>
              <w:t>
"Алатау" коммуналдық шаруашылық" ЖШС ағымдағы қызметіне экологиялық мониторинг.</w:t>
            </w:r>
          </w:p>
          <w:bookmarkEnd w:id="659"/>
          <w:p>
            <w:pPr>
              <w:spacing w:after="20"/>
              <w:ind w:left="20"/>
              <w:jc w:val="both"/>
            </w:pPr>
            <w:r>
              <w:rPr>
                <w:rFonts w:ascii="Times New Roman"/>
                <w:b w:val="false"/>
                <w:i w:val="false"/>
                <w:color w:val="000000"/>
                <w:sz w:val="20"/>
              </w:rPr>
              <w:t>
Тұтыну қалдықтарын есепке алу, қайта өңдеу және кәдеге жарату бойынша белгіленген нормалар мен ережелерді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жергілікті атқарушы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60"/>
          <w:p>
            <w:pPr>
              <w:spacing w:after="20"/>
              <w:ind w:left="20"/>
              <w:jc w:val="both"/>
            </w:pPr>
            <w:r>
              <w:rPr>
                <w:rFonts w:ascii="Times New Roman"/>
                <w:b w:val="false"/>
                <w:i w:val="false"/>
                <w:color w:val="000000"/>
                <w:sz w:val="20"/>
              </w:rPr>
              <w:t>
АТЭ аумағында қалдықтар мен қалдықтарды басқарудың тиімді жүйесін ұйымдастыру.</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АТЭ аумағында қалдықтарды басқарудың аумақтық схемасын әзірлеу және бекіту.</w:t>
            </w:r>
          </w:p>
          <w:p>
            <w:pPr>
              <w:spacing w:after="20"/>
              <w:ind w:left="20"/>
              <w:jc w:val="both"/>
            </w:pPr>
            <w:r>
              <w:rPr>
                <w:rFonts w:ascii="Times New Roman"/>
                <w:b w:val="false"/>
                <w:i w:val="false"/>
                <w:color w:val="000000"/>
                <w:sz w:val="20"/>
              </w:rPr>
              <w:t>
Қызметтердің тұтынушысы (қоғамдық орындардан қоқыс шығару, аумақты тазалау, мемлекеттік сектор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61"/>
          <w:p>
            <w:pPr>
              <w:spacing w:after="20"/>
              <w:ind w:left="20"/>
              <w:jc w:val="both"/>
            </w:pPr>
            <w:r>
              <w:rPr>
                <w:rFonts w:ascii="Times New Roman"/>
                <w:b w:val="false"/>
                <w:i w:val="false"/>
                <w:color w:val="000000"/>
                <w:sz w:val="20"/>
              </w:rPr>
              <w:t>
АТЭ аумағында Аймақтық бағдарламаны және қалдықтарды басқару схемасын іске асыру.</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РМУО объектілерін орналастыру үшін жер телімдерін бөлу, учаскені таңдау актілерін дайындау, қоғамдық тыңдаулар мен талқылаулар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АТЭ аумағында облыстық Схемаға сәйкес қатты тұрмыстық қалдықтарды және қайталама шикізатты есепке алуды, бақылауды, экологиялық қауіпсіз және экономикалық тұрғыдан тиімді жинауды, жинақтауды, әкетуді (тасымалдауды), залалсыздандыруды және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АТЭ инфрақұрылым объектілерін санитарлық тазалауды қамтамасыз ету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АТҚ-да қалдықтарды басқарудың аумақтық схемаларын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қалдықтарды басқару жүйесі объектілерінің (контейнер алаңдарының, қауіпті қатты қалдықтарға арналған контейнерлердің, бункерлердің, уақытша жинақтау орындарының, лагуналардың, полигондардың, ақпараттық стендтердің) орналасуын көрсете отырып, ауданда қалдықтарды басқару тәртібін әзірлеу және жергілікті атқарушы органдармен бекіту т.б.).</w:t>
            </w:r>
          </w:p>
          <w:p>
            <w:pPr>
              <w:spacing w:after="20"/>
              <w:ind w:left="20"/>
              <w:jc w:val="both"/>
            </w:pPr>
            <w:r>
              <w:rPr>
                <w:rFonts w:ascii="Times New Roman"/>
                <w:b w:val="false"/>
                <w:i w:val="false"/>
                <w:color w:val="000000"/>
                <w:sz w:val="20"/>
              </w:rPr>
              <w:t>
Тәрбие және үгіт-насихат жұмыстары.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қадағалау органдарының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және SMR бойынша нормативтік талаптардың сақталуын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қалдықтармен жұмыс істеу саласындағы заңнамасының қолданыстағы талаптарын сақтау, олардың өкілеттіктері мен құзыреттеріне сәйкес қалдықтарды өңдеу объектілерін орнату және оларға техникалық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ROP операторы ("Жасыл Даму"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 жетілдіру, сондай-ақ EPR принципін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62"/>
          <w:p>
            <w:pPr>
              <w:spacing w:after="20"/>
              <w:ind w:left="20"/>
              <w:jc w:val="both"/>
            </w:pPr>
            <w:r>
              <w:rPr>
                <w:rFonts w:ascii="Times New Roman"/>
                <w:b w:val="false"/>
                <w:i w:val="false"/>
                <w:color w:val="000000"/>
                <w:sz w:val="20"/>
              </w:rPr>
              <w:t>
Қайта өңдеуді қамтамасыз ету ең үнемді және экологиялық тиімді жолмен жүзеге асырылады.</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Кәдеге жарату ақысы төленген қаптаманы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Бекітілген таңбамен белгіленген қаптама қалдықтарын жинау, жою және кейіннен қайта өңдеу.</w:t>
            </w:r>
          </w:p>
          <w:p>
            <w:pPr>
              <w:spacing w:after="20"/>
              <w:ind w:left="20"/>
              <w:jc w:val="both"/>
            </w:pPr>
            <w:r>
              <w:rPr>
                <w:rFonts w:ascii="Times New Roman"/>
                <w:b w:val="false"/>
                <w:i w:val="false"/>
                <w:color w:val="000000"/>
                <w:sz w:val="20"/>
              </w:rPr>
              <w:t>
Қалдықтарды дұрыс жинаудың маңыздылығы туралы халықты хабардар ету мақсатында ақпараттық науқандарды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кәсіпкерлік субъектілері, соның ішінде.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экологиялық қауіпсіз басқаруды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63"/>
          <w:p>
            <w:pPr>
              <w:spacing w:after="20"/>
              <w:ind w:left="20"/>
              <w:jc w:val="both"/>
            </w:pPr>
            <w:r>
              <w:rPr>
                <w:rFonts w:ascii="Times New Roman"/>
                <w:b w:val="false"/>
                <w:i w:val="false"/>
                <w:color w:val="000000"/>
                <w:sz w:val="20"/>
              </w:rPr>
              <w:t>
ТҚҚ есепке алуды, өндірістік бақылауды және экологиялық қауіпсіз басқаруды ұйымдастыру.</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ТҚҚ жинау және шығару бойынша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Инфрақұрылым қалдықтарын бөлек жинау</w:t>
            </w:r>
          </w:p>
          <w:p>
            <w:pPr>
              <w:spacing w:after="20"/>
              <w:ind w:left="20"/>
              <w:jc w:val="both"/>
            </w:pPr>
            <w:r>
              <w:rPr>
                <w:rFonts w:ascii="Times New Roman"/>
                <w:b w:val="false"/>
                <w:i w:val="false"/>
                <w:color w:val="000000"/>
                <w:sz w:val="20"/>
              </w:rPr>
              <w:t>
Өндірістік қалдықтарды басқару бағдарламаларын әзірлеу</w:t>
            </w:r>
          </w:p>
        </w:tc>
      </w:tr>
    </w:tbl>
    <w:bookmarkStart w:name="z775" w:id="664"/>
    <w:p>
      <w:pPr>
        <w:spacing w:after="0"/>
        <w:ind w:left="0"/>
        <w:jc w:val="both"/>
      </w:pPr>
      <w:r>
        <w:rPr>
          <w:rFonts w:ascii="Times New Roman"/>
          <w:b w:val="false"/>
          <w:i w:val="false"/>
          <w:color w:val="000000"/>
          <w:sz w:val="28"/>
        </w:rPr>
        <w:t>
      Еңбекшіқазақ ауданы үшін Алматы облысының қалдықтарды басқарудың өңірлік жүйесін құрудың нәтижелері:</w:t>
      </w:r>
    </w:p>
    <w:bookmarkEnd w:id="664"/>
    <w:bookmarkStart w:name="z776" w:id="665"/>
    <w:p>
      <w:pPr>
        <w:spacing w:after="0"/>
        <w:ind w:left="0"/>
        <w:jc w:val="both"/>
      </w:pPr>
      <w:r>
        <w:rPr>
          <w:rFonts w:ascii="Times New Roman"/>
          <w:b w:val="false"/>
          <w:i w:val="false"/>
          <w:color w:val="000000"/>
          <w:sz w:val="28"/>
        </w:rPr>
        <w:t>
      1.Тұрмыстық қатты қалдықтардың пайда болуы мен қозғалысының автоматтандырылған коммерциялық есебі.</w:t>
      </w:r>
    </w:p>
    <w:bookmarkEnd w:id="665"/>
    <w:bookmarkStart w:name="z777" w:id="666"/>
    <w:p>
      <w:pPr>
        <w:spacing w:after="0"/>
        <w:ind w:left="0"/>
        <w:jc w:val="both"/>
      </w:pPr>
      <w:r>
        <w:rPr>
          <w:rFonts w:ascii="Times New Roman"/>
          <w:b w:val="false"/>
          <w:i w:val="false"/>
          <w:color w:val="000000"/>
          <w:sz w:val="28"/>
        </w:rPr>
        <w:t>
      2.Қалдықтардың ағынын, оларды өңдеу және кәдеге жарату әдістерін бақылауды қамтамасыз ету.</w:t>
      </w:r>
    </w:p>
    <w:bookmarkEnd w:id="666"/>
    <w:bookmarkStart w:name="z778" w:id="667"/>
    <w:p>
      <w:pPr>
        <w:spacing w:after="0"/>
        <w:ind w:left="0"/>
        <w:jc w:val="both"/>
      </w:pPr>
      <w:r>
        <w:rPr>
          <w:rFonts w:ascii="Times New Roman"/>
          <w:b w:val="false"/>
          <w:i w:val="false"/>
          <w:color w:val="000000"/>
          <w:sz w:val="28"/>
        </w:rPr>
        <w:t>
      3.Табиғи ортаға теріс әсерді азайту.</w:t>
      </w:r>
    </w:p>
    <w:bookmarkEnd w:id="667"/>
    <w:bookmarkStart w:name="z779" w:id="668"/>
    <w:p>
      <w:pPr>
        <w:spacing w:after="0"/>
        <w:ind w:left="0"/>
        <w:jc w:val="both"/>
      </w:pPr>
      <w:r>
        <w:rPr>
          <w:rFonts w:ascii="Times New Roman"/>
          <w:b w:val="false"/>
          <w:i w:val="false"/>
          <w:color w:val="000000"/>
          <w:sz w:val="28"/>
        </w:rPr>
        <w:t>
      4.Барлық деңгейдегі бюджеттерге қалдықтарды орналастыру үшін төлемдерді жинауды ұлғайту.</w:t>
      </w:r>
    </w:p>
    <w:bookmarkEnd w:id="668"/>
    <w:bookmarkStart w:name="z780" w:id="669"/>
    <w:p>
      <w:pPr>
        <w:spacing w:after="0"/>
        <w:ind w:left="0"/>
        <w:jc w:val="both"/>
      </w:pPr>
      <w:r>
        <w:rPr>
          <w:rFonts w:ascii="Times New Roman"/>
          <w:b w:val="false"/>
          <w:i w:val="false"/>
          <w:color w:val="000000"/>
          <w:sz w:val="28"/>
        </w:rPr>
        <w:t>
      5.Қалдықтардың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деректер базасын құру.</w:t>
      </w:r>
    </w:p>
    <w:bookmarkEnd w:id="669"/>
    <w:bookmarkStart w:name="z781" w:id="670"/>
    <w:p>
      <w:pPr>
        <w:spacing w:after="0"/>
        <w:ind w:left="0"/>
        <w:jc w:val="both"/>
      </w:pPr>
      <w:r>
        <w:rPr>
          <w:rFonts w:ascii="Times New Roman"/>
          <w:b w:val="false"/>
          <w:i w:val="false"/>
          <w:color w:val="000000"/>
          <w:sz w:val="28"/>
        </w:rPr>
        <w:t>
      6.Спонтанды полигондарды жоюға арналған бюджеттік шығындарды жою.</w:t>
      </w:r>
    </w:p>
    <w:bookmarkEnd w:id="670"/>
    <w:bookmarkStart w:name="z782" w:id="671"/>
    <w:p>
      <w:pPr>
        <w:spacing w:after="0"/>
        <w:ind w:left="0"/>
        <w:jc w:val="both"/>
      </w:pPr>
      <w:r>
        <w:rPr>
          <w:rFonts w:ascii="Times New Roman"/>
          <w:b w:val="false"/>
          <w:i w:val="false"/>
          <w:color w:val="000000"/>
          <w:sz w:val="28"/>
        </w:rPr>
        <w:t>
      Өндірушілердің (импорттаушылардың) кеңейтілген жауапкершілігі қағидатын іске асыру</w:t>
      </w:r>
    </w:p>
    <w:bookmarkEnd w:id="671"/>
    <w:bookmarkStart w:name="z783" w:id="672"/>
    <w:p>
      <w:pPr>
        <w:spacing w:after="0"/>
        <w:ind w:left="0"/>
        <w:jc w:val="both"/>
      </w:pPr>
      <w:r>
        <w:rPr>
          <w:rFonts w:ascii="Times New Roman"/>
          <w:b w:val="false"/>
          <w:i w:val="false"/>
          <w:color w:val="000000"/>
          <w:sz w:val="28"/>
        </w:rPr>
        <w:t>
      Өндірушінің (импорттаушының) кеңейтілген жауапкершілігі қағидатын (бұдан әрі – ЭПР) тиімді іске асыру мыналардысыз мүмкін емес:</w:t>
      </w:r>
    </w:p>
    <w:bookmarkEnd w:id="672"/>
    <w:bookmarkStart w:name="z784" w:id="673"/>
    <w:p>
      <w:pPr>
        <w:spacing w:after="0"/>
        <w:ind w:left="0"/>
        <w:jc w:val="both"/>
      </w:pPr>
      <w:r>
        <w:rPr>
          <w:rFonts w:ascii="Times New Roman"/>
          <w:b w:val="false"/>
          <w:i w:val="false"/>
          <w:color w:val="000000"/>
          <w:sz w:val="28"/>
        </w:rPr>
        <w:t>
      1.Аумақтық оператор институтын құру – оның қызмет ету аймағында қатты тұрмыстық қалдықтарды басқаруға жауапты ұйым ("Алатау" коммуналдық шаруашылық" ЖШС).</w:t>
      </w:r>
    </w:p>
    <w:bookmarkEnd w:id="673"/>
    <w:bookmarkStart w:name="z785" w:id="674"/>
    <w:p>
      <w:pPr>
        <w:spacing w:after="0"/>
        <w:ind w:left="0"/>
        <w:jc w:val="both"/>
      </w:pPr>
      <w:r>
        <w:rPr>
          <w:rFonts w:ascii="Times New Roman"/>
          <w:b w:val="false"/>
          <w:i w:val="false"/>
          <w:color w:val="000000"/>
          <w:sz w:val="28"/>
        </w:rPr>
        <w:t>
      2.Қалдықтарды басқарудың аймақтық схемасы стратегиялық жоспарлау мен бақылау құралы болып табылады.</w:t>
      </w:r>
    </w:p>
    <w:bookmarkEnd w:id="674"/>
    <w:bookmarkStart w:name="z786" w:id="675"/>
    <w:p>
      <w:pPr>
        <w:spacing w:after="0"/>
        <w:ind w:left="0"/>
        <w:jc w:val="both"/>
      </w:pPr>
      <w:r>
        <w:rPr>
          <w:rFonts w:ascii="Times New Roman"/>
          <w:b w:val="false"/>
          <w:i w:val="false"/>
          <w:color w:val="000000"/>
          <w:sz w:val="28"/>
        </w:rPr>
        <w:t>
      3.Өңірлік қалдықтарды басқару бағдарламасы аймақтық схеманы қаржыландыру құралы болып табылады.</w:t>
      </w:r>
    </w:p>
    <w:bookmarkEnd w:id="675"/>
    <w:bookmarkStart w:name="z787" w:id="676"/>
    <w:p>
      <w:pPr>
        <w:spacing w:after="0"/>
        <w:ind w:left="0"/>
        <w:jc w:val="both"/>
      </w:pPr>
      <w:r>
        <w:rPr>
          <w:rFonts w:ascii="Times New Roman"/>
          <w:b w:val="false"/>
          <w:i w:val="false"/>
          <w:color w:val="000000"/>
          <w:sz w:val="28"/>
        </w:rPr>
        <w:t>
      4.Өндірушінің кеңейтілген жауапкершілігі тұтыну қалдықтарын қайта өңдеуге арналған қаражат көзі болып табылады.</w:t>
      </w:r>
    </w:p>
    <w:bookmarkEnd w:id="676"/>
    <w:bookmarkStart w:name="z788" w:id="677"/>
    <w:p>
      <w:pPr>
        <w:spacing w:after="0"/>
        <w:ind w:left="0"/>
        <w:jc w:val="both"/>
      </w:pPr>
      <w:r>
        <w:rPr>
          <w:rFonts w:ascii="Times New Roman"/>
          <w:b w:val="false"/>
          <w:i w:val="false"/>
          <w:color w:val="000000"/>
          <w:sz w:val="28"/>
        </w:rPr>
        <w:t>
      5.Қалдықтарды басқару мемлекеттік қызмет ретінде – қалдықтармен жұмыс істеуге арналған бірыңғай тарифтер.</w:t>
      </w:r>
    </w:p>
    <w:bookmarkEnd w:id="677"/>
    <w:bookmarkStart w:name="z789" w:id="678"/>
    <w:p>
      <w:pPr>
        <w:spacing w:after="0"/>
        <w:ind w:left="0"/>
        <w:jc w:val="both"/>
      </w:pPr>
      <w:r>
        <w:rPr>
          <w:rFonts w:ascii="Times New Roman"/>
          <w:b w:val="false"/>
          <w:i w:val="false"/>
          <w:color w:val="000000"/>
          <w:sz w:val="28"/>
        </w:rPr>
        <w:t>
      Аумақтық оператор – инвестициялауды, Жүйе объектілерін жобалауды және салуды, қалдықтарды басқарудың басқа қатысушыларының қызметін бақылауды және үйлестіруді қоса алғанда, "Алатау" коммуналдық шаруашылығы" ЖШС базасында Алматы облысының әкімдігі құратын құрылым. Әкімдікпен әзірленген және келісілген аймақтарға бөлу схемасына сәйкес облыстағы "Алатау" коммуналдық мемлекеттік мекемесінің қалдықтармен жұмыс істеу қызметін МЖӘ форматында ұйымдастыру ұсынылады.</w:t>
      </w:r>
    </w:p>
    <w:bookmarkEnd w:id="678"/>
    <w:bookmarkStart w:name="z790" w:id="679"/>
    <w:p>
      <w:pPr>
        <w:spacing w:after="0"/>
        <w:ind w:left="0"/>
        <w:jc w:val="both"/>
      </w:pPr>
      <w:r>
        <w:rPr>
          <w:rFonts w:ascii="Times New Roman"/>
          <w:b w:val="false"/>
          <w:i w:val="false"/>
          <w:color w:val="000000"/>
          <w:sz w:val="28"/>
        </w:rPr>
        <w:t>
      Қалдықтарды басқару моделін енгізу құралдары</w:t>
      </w:r>
    </w:p>
    <w:bookmarkEnd w:id="679"/>
    <w:bookmarkStart w:name="z791" w:id="680"/>
    <w:p>
      <w:pPr>
        <w:spacing w:after="0"/>
        <w:ind w:left="0"/>
        <w:jc w:val="both"/>
      </w:pPr>
      <w:r>
        <w:rPr>
          <w:rFonts w:ascii="Times New Roman"/>
          <w:b w:val="false"/>
          <w:i w:val="false"/>
          <w:color w:val="000000"/>
          <w:sz w:val="28"/>
        </w:rPr>
        <w:t>
      Аймақтық схеманы жасау кезіндегі негізгі міндеттердің бірі ақпаратты жинау және өңдеу болып табылады. Қалдықтарды басқару нарығының барлық қатысушылары туралы сенімді деректерді мүмкіндігінше тезірек алу қажет. Бұл жүздеген және мыңдаған заңды тұлғалар (қалдық шығаратын компаниялар), ондаған қалдықтарды тасымалдайтын компаниялар (ондаған және жүздеген көліктер), мыңдаған контейнер алаңдары. Мәліметтерді жинаудың осы кезеңіндегі қателіктер қалдықтарды басқарудың дұрыс емес аумақтық схемасын құруға әкелуі мүмкін.</w:t>
      </w:r>
    </w:p>
    <w:bookmarkEnd w:id="680"/>
    <w:bookmarkStart w:name="z792" w:id="681"/>
    <w:p>
      <w:pPr>
        <w:spacing w:after="0"/>
        <w:ind w:left="0"/>
        <w:jc w:val="both"/>
      </w:pPr>
      <w:r>
        <w:rPr>
          <w:rFonts w:ascii="Times New Roman"/>
          <w:b w:val="false"/>
          <w:i w:val="false"/>
          <w:color w:val="000000"/>
          <w:sz w:val="28"/>
        </w:rPr>
        <w:t>
      Қалдықтарды басқару саласында басқару, мониторинг және шешімдер қабылдау жүйесін құру мақсатында "Алатау" коммуналдық шаруашылығы" ЖШС базасында Алматы облысының аумағы үшін қалдықтарды басқарудың өңірлік жүйесіне арналған ААЖ құру қажет. ол Еңбекшіқазақ ауданы болуы керек.</w:t>
      </w:r>
    </w:p>
    <w:bookmarkEnd w:id="681"/>
    <w:bookmarkStart w:name="z793" w:id="682"/>
    <w:p>
      <w:pPr>
        <w:spacing w:after="0"/>
        <w:ind w:left="0"/>
        <w:jc w:val="both"/>
      </w:pPr>
      <w:r>
        <w:rPr>
          <w:rFonts w:ascii="Times New Roman"/>
          <w:b w:val="false"/>
          <w:i w:val="false"/>
          <w:color w:val="000000"/>
          <w:sz w:val="28"/>
        </w:rPr>
        <w:t>
      ААЖ құрудың мақсаты – Алматы облысының аумағында, оның ішінде Еңбекшіқазақ ауданының аумағында ұйымдастыру және енгізу жүйесі туралы деректерді жинау, сақтау, жаңарту, өңдеу, талдау, жоспарлау, визуализациялау процестерін автоматтандыру. .</w:t>
      </w:r>
    </w:p>
    <w:bookmarkEnd w:id="682"/>
    <w:bookmarkStart w:name="z794" w:id="683"/>
    <w:p>
      <w:pPr>
        <w:spacing w:after="0"/>
        <w:ind w:left="0"/>
        <w:jc w:val="both"/>
      </w:pPr>
      <w:r>
        <w:rPr>
          <w:rFonts w:ascii="Times New Roman"/>
          <w:b w:val="false"/>
          <w:i w:val="false"/>
          <w:color w:val="000000"/>
          <w:sz w:val="28"/>
        </w:rPr>
        <w:t>
      ҚАЖЕТТІ РЕСУРСТАР</w:t>
      </w:r>
    </w:p>
    <w:bookmarkEnd w:id="683"/>
    <w:bookmarkStart w:name="z795" w:id="684"/>
    <w:p>
      <w:pPr>
        <w:spacing w:after="0"/>
        <w:ind w:left="0"/>
        <w:jc w:val="both"/>
      </w:pPr>
      <w:r>
        <w:rPr>
          <w:rFonts w:ascii="Times New Roman"/>
          <w:b w:val="false"/>
          <w:i w:val="false"/>
          <w:color w:val="000000"/>
          <w:sz w:val="28"/>
        </w:rPr>
        <w:t>
      Жүргізілген зерттеу нәтижелері бойынша Алматы облысының Еңбекшіқазақ ауданында 2025 – 2029 жылдарға арналған осы Коммуналдық қалдықтарды басқару бағдарламасында көзделген іс-шараларды жүзеге асыру үшін ... мың теңге сомасында қаржы ресурстары, оның ішінде ... мың теңге республикалық бюджеттен, ... мың теңге жергілікті бюджеттен және ... мың теңге - басқа да бюджеттен тыс көздер есебінен.</w:t>
      </w:r>
    </w:p>
    <w:bookmarkEnd w:id="684"/>
    <w:bookmarkStart w:name="z796" w:id="685"/>
    <w:p>
      <w:pPr>
        <w:spacing w:after="0"/>
        <w:ind w:left="0"/>
        <w:jc w:val="both"/>
      </w:pPr>
      <w:r>
        <w:rPr>
          <w:rFonts w:ascii="Times New Roman"/>
          <w:b w:val="false"/>
          <w:i w:val="false"/>
          <w:color w:val="000000"/>
          <w:sz w:val="28"/>
        </w:rPr>
        <w:t>
      Алматы облысының Еңбекшіқазақ ауданында 2025-2029 жылдарға арналған коммуналдық қалдықтарды басқару бағдарламасының іс-шараларын іске асыру үшін қажетті қаржы ресурстары төмендегі кестеде көрсетілген (35-кесте).</w:t>
      </w:r>
    </w:p>
    <w:bookmarkEnd w:id="685"/>
    <w:bookmarkStart w:name="z797" w:id="686"/>
    <w:p>
      <w:pPr>
        <w:spacing w:after="0"/>
        <w:ind w:left="0"/>
        <w:jc w:val="both"/>
      </w:pPr>
      <w:r>
        <w:rPr>
          <w:rFonts w:ascii="Times New Roman"/>
          <w:b w:val="false"/>
          <w:i w:val="false"/>
          <w:color w:val="000000"/>
          <w:sz w:val="28"/>
        </w:rPr>
        <w:t>
      Кесте35– Алматы облысы Еңбекшіқазақ ауданының 2025 – 2029 жылдарға арналған коммуналдық қалдықтарды басқару жөніндегі бағдарламасын іске асыруға қажетті қаржы ресурстары</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87"/>
          <w:p>
            <w:pPr>
              <w:spacing w:after="20"/>
              <w:ind w:left="20"/>
              <w:jc w:val="both"/>
            </w:pPr>
            <w:r>
              <w:rPr>
                <w:rFonts w:ascii="Times New Roman"/>
                <w:b w:val="false"/>
                <w:i w:val="false"/>
                <w:color w:val="000000"/>
                <w:sz w:val="20"/>
              </w:rPr>
              <w:t>
Барлығы</w:t>
            </w:r>
          </w:p>
          <w:bookmarkEnd w:id="687"/>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88"/>
          <w:p>
            <w:pPr>
              <w:spacing w:after="20"/>
              <w:ind w:left="20"/>
              <w:jc w:val="both"/>
            </w:pPr>
            <w:r>
              <w:rPr>
                <w:rFonts w:ascii="Times New Roman"/>
                <w:b w:val="false"/>
                <w:i w:val="false"/>
                <w:color w:val="000000"/>
                <w:sz w:val="20"/>
              </w:rPr>
              <w:t>
Республикалық бюджет</w:t>
            </w:r>
          </w:p>
          <w:bookmarkEnd w:id="688"/>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89"/>
          <w:p>
            <w:pPr>
              <w:spacing w:after="20"/>
              <w:ind w:left="20"/>
              <w:jc w:val="both"/>
            </w:pPr>
            <w:r>
              <w:rPr>
                <w:rFonts w:ascii="Times New Roman"/>
                <w:b w:val="false"/>
                <w:i w:val="false"/>
                <w:color w:val="000000"/>
                <w:sz w:val="20"/>
              </w:rPr>
              <w:t>
Жергілікті бюджет</w:t>
            </w:r>
          </w:p>
          <w:bookmarkEnd w:id="689"/>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90"/>
          <w:p>
            <w:pPr>
              <w:spacing w:after="20"/>
              <w:ind w:left="20"/>
              <w:jc w:val="both"/>
            </w:pPr>
            <w:r>
              <w:rPr>
                <w:rFonts w:ascii="Times New Roman"/>
                <w:b w:val="false"/>
                <w:i w:val="false"/>
                <w:color w:val="000000"/>
                <w:sz w:val="20"/>
              </w:rPr>
              <w:t>
Басқа қаржыландыру көздері</w:t>
            </w:r>
          </w:p>
          <w:bookmarkEnd w:id="69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2 291 487</w:t>
            </w:r>
          </w:p>
        </w:tc>
      </w:tr>
    </w:tbl>
    <w:bookmarkStart w:name="z802" w:id="691"/>
    <w:p>
      <w:pPr>
        <w:spacing w:after="0"/>
        <w:ind w:left="0"/>
        <w:jc w:val="both"/>
      </w:pPr>
      <w:r>
        <w:rPr>
          <w:rFonts w:ascii="Times New Roman"/>
          <w:b w:val="false"/>
          <w:i w:val="false"/>
          <w:color w:val="000000"/>
          <w:sz w:val="28"/>
        </w:rPr>
        <w:t>
      БАҒДАРЛАМАНЫ ІСКЕ АСЫРУ ЖОСПАРЫ ЖӘНЕ БАСЫМДЫҚ ӘРЕКЕТТЕР</w:t>
      </w:r>
    </w:p>
    <w:bookmarkEnd w:id="691"/>
    <w:bookmarkStart w:name="z803" w:id="692"/>
    <w:p>
      <w:pPr>
        <w:spacing w:after="0"/>
        <w:ind w:left="0"/>
        <w:jc w:val="both"/>
      </w:pPr>
      <w:r>
        <w:rPr>
          <w:rFonts w:ascii="Times New Roman"/>
          <w:b w:val="false"/>
          <w:i w:val="false"/>
          <w:color w:val="000000"/>
          <w:sz w:val="28"/>
        </w:rPr>
        <w:t>
      Бұл бөлімде Бағдарламаның нысаналы индикаторларына қол жеткізу мақсатындағы басым іс-шаралар және оларды іске асыру жоспары берілген (4-бөлім).</w:t>
      </w:r>
    </w:p>
    <w:bookmarkEnd w:id="692"/>
    <w:bookmarkStart w:name="z804" w:id="693"/>
    <w:p>
      <w:pPr>
        <w:spacing w:after="0"/>
        <w:ind w:left="0"/>
        <w:jc w:val="both"/>
      </w:pPr>
      <w:r>
        <w:rPr>
          <w:rFonts w:ascii="Times New Roman"/>
          <w:b w:val="false"/>
          <w:i w:val="false"/>
          <w:color w:val="000000"/>
          <w:sz w:val="28"/>
        </w:rPr>
        <w:t>
      ҚТҚ басқару бағдарламасының басымды іс-шаралары мен іске асыру жоспары екі бөлікке бөлінген (36-кестеЖәне37-кесте):</w:t>
      </w:r>
    </w:p>
    <w:bookmarkEnd w:id="693"/>
    <w:bookmarkStart w:name="z805" w:id="694"/>
    <w:p>
      <w:pPr>
        <w:spacing w:after="0"/>
        <w:ind w:left="0"/>
        <w:jc w:val="both"/>
      </w:pPr>
      <w:r>
        <w:rPr>
          <w:rFonts w:ascii="Times New Roman"/>
          <w:b w:val="false"/>
          <w:i w:val="false"/>
          <w:color w:val="000000"/>
          <w:sz w:val="28"/>
        </w:rPr>
        <w:t>
      1.Келесі іс-шараларды қамтитын Алматы облысы деңгейінде:</w:t>
      </w:r>
    </w:p>
    <w:bookmarkEnd w:id="694"/>
    <w:bookmarkStart w:name="z806" w:id="695"/>
    <w:p>
      <w:pPr>
        <w:spacing w:after="0"/>
        <w:ind w:left="0"/>
        <w:jc w:val="both"/>
      </w:pPr>
      <w:r>
        <w:rPr>
          <w:rFonts w:ascii="Times New Roman"/>
          <w:b w:val="false"/>
          <w:i w:val="false"/>
          <w:color w:val="000000"/>
          <w:sz w:val="28"/>
        </w:rPr>
        <w:t>
      a.Ақпараттық оқиғалар</w:t>
      </w:r>
    </w:p>
    <w:bookmarkEnd w:id="695"/>
    <w:bookmarkStart w:name="z807" w:id="696"/>
    <w:p>
      <w:pPr>
        <w:spacing w:after="0"/>
        <w:ind w:left="0"/>
        <w:jc w:val="both"/>
      </w:pPr>
      <w:r>
        <w:rPr>
          <w:rFonts w:ascii="Times New Roman"/>
          <w:b w:val="false"/>
          <w:i w:val="false"/>
          <w:color w:val="000000"/>
          <w:sz w:val="28"/>
        </w:rPr>
        <w:t>
      b.Тәрбиелік іс-шаралар</w:t>
      </w:r>
    </w:p>
    <w:bookmarkEnd w:id="696"/>
    <w:bookmarkStart w:name="z808" w:id="697"/>
    <w:p>
      <w:pPr>
        <w:spacing w:after="0"/>
        <w:ind w:left="0"/>
        <w:jc w:val="both"/>
      </w:pPr>
      <w:r>
        <w:rPr>
          <w:rFonts w:ascii="Times New Roman"/>
          <w:b w:val="false"/>
          <w:i w:val="false"/>
          <w:color w:val="000000"/>
          <w:sz w:val="28"/>
        </w:rPr>
        <w:t>
      c.Ғылыми-зерттеу, тәжірибелік-конструкторлық жұмыстар</w:t>
      </w:r>
    </w:p>
    <w:bookmarkEnd w:id="697"/>
    <w:bookmarkStart w:name="z809" w:id="698"/>
    <w:p>
      <w:pPr>
        <w:spacing w:after="0"/>
        <w:ind w:left="0"/>
        <w:jc w:val="both"/>
      </w:pPr>
      <w:r>
        <w:rPr>
          <w:rFonts w:ascii="Times New Roman"/>
          <w:b w:val="false"/>
          <w:i w:val="false"/>
          <w:color w:val="000000"/>
          <w:sz w:val="28"/>
        </w:rPr>
        <w:t>
      d.Ұйымдастырушылық іс-шаралар</w:t>
      </w:r>
    </w:p>
    <w:bookmarkEnd w:id="698"/>
    <w:bookmarkStart w:name="z810" w:id="699"/>
    <w:p>
      <w:pPr>
        <w:spacing w:after="0"/>
        <w:ind w:left="0"/>
        <w:jc w:val="both"/>
      </w:pPr>
      <w:r>
        <w:rPr>
          <w:rFonts w:ascii="Times New Roman"/>
          <w:b w:val="false"/>
          <w:i w:val="false"/>
          <w:color w:val="000000"/>
          <w:sz w:val="28"/>
        </w:rPr>
        <w:t>
      e.Жүйелік шаралар (Нормативтік құқықтық базаны жетілдіру бойынша шаралар)</w:t>
      </w:r>
    </w:p>
    <w:bookmarkEnd w:id="699"/>
    <w:bookmarkStart w:name="z811" w:id="700"/>
    <w:p>
      <w:pPr>
        <w:spacing w:after="0"/>
        <w:ind w:left="0"/>
        <w:jc w:val="both"/>
      </w:pPr>
      <w:r>
        <w:rPr>
          <w:rFonts w:ascii="Times New Roman"/>
          <w:b w:val="false"/>
          <w:i w:val="false"/>
          <w:color w:val="000000"/>
          <w:sz w:val="28"/>
        </w:rPr>
        <w:t>
      2.Еңбекшіқазақ ауданының әкімдігі деңгейінде:</w:t>
      </w:r>
    </w:p>
    <w:bookmarkEnd w:id="700"/>
    <w:bookmarkStart w:name="z812" w:id="701"/>
    <w:p>
      <w:pPr>
        <w:spacing w:after="0"/>
        <w:ind w:left="0"/>
        <w:jc w:val="both"/>
      </w:pPr>
      <w:r>
        <w:rPr>
          <w:rFonts w:ascii="Times New Roman"/>
          <w:b w:val="false"/>
          <w:i w:val="false"/>
          <w:color w:val="000000"/>
          <w:sz w:val="28"/>
        </w:rPr>
        <w:t>
      a.Ғылыми-зерттеу, тәжірибелік-конструкторлық жұмыстар.</w:t>
      </w:r>
    </w:p>
    <w:bookmarkEnd w:id="701"/>
    <w:bookmarkStart w:name="z813" w:id="702"/>
    <w:p>
      <w:pPr>
        <w:spacing w:after="0"/>
        <w:ind w:left="0"/>
        <w:jc w:val="both"/>
      </w:pPr>
      <w:r>
        <w:rPr>
          <w:rFonts w:ascii="Times New Roman"/>
          <w:b w:val="false"/>
          <w:i w:val="false"/>
          <w:color w:val="000000"/>
          <w:sz w:val="28"/>
        </w:rPr>
        <w:t>
      b.Қалдықтарды басқарудың өндірістік-технологиялық базасын қалыптастыру.</w:t>
      </w:r>
    </w:p>
    <w:bookmarkEnd w:id="702"/>
    <w:bookmarkStart w:name="z814" w:id="703"/>
    <w:p>
      <w:pPr>
        <w:spacing w:after="0"/>
        <w:ind w:left="0"/>
        <w:jc w:val="both"/>
      </w:pPr>
      <w:r>
        <w:rPr>
          <w:rFonts w:ascii="Times New Roman"/>
          <w:b w:val="false"/>
          <w:i w:val="false"/>
          <w:color w:val="000000"/>
          <w:sz w:val="28"/>
        </w:rPr>
        <w:t>
      c.</w:t>
      </w:r>
    </w:p>
    <w:bookmarkEnd w:id="703"/>
    <w:bookmarkStart w:name="z815" w:id="704"/>
    <w:p>
      <w:pPr>
        <w:spacing w:after="0"/>
        <w:ind w:left="0"/>
        <w:jc w:val="both"/>
      </w:pPr>
      <w:r>
        <w:rPr>
          <w:rFonts w:ascii="Times New Roman"/>
          <w:b w:val="false"/>
          <w:i w:val="false"/>
          <w:color w:val="000000"/>
          <w:sz w:val="28"/>
        </w:rPr>
        <w:t>
      Кесте36- Алматы облысы бойынша ТҚҚ басқару бағдарламасының басым бағыттары мен іске асыру жоспары</w:t>
      </w:r>
    </w:p>
    <w:bookmarkEnd w:id="704"/>
    <w:bookmarkStart w:name="z816"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8"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9"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0" w:id="709"/>
    <w:p>
      <w:pPr>
        <w:spacing w:after="0"/>
        <w:ind w:left="0"/>
        <w:jc w:val="both"/>
      </w:pPr>
      <w:r>
        <w:rPr>
          <w:rFonts w:ascii="Times New Roman"/>
          <w:b w:val="false"/>
          <w:i w:val="false"/>
          <w:color w:val="000000"/>
          <w:sz w:val="28"/>
        </w:rPr>
        <w:t>
      Кесте37- Еңбекшіқазақ ауданының ТҚҚ басқару бағдарламасының басым бағыттары мен іске асыру жоспары</w:t>
      </w:r>
    </w:p>
    <w:bookmarkEnd w:id="709"/>
    <w:bookmarkStart w:name="z821"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2"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3"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