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080e" w14:textId="5920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ауданы Балатопар ауылдық округі әкімінің 2025 жылғы 19 қыркүйектегі № 01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Алматы облыстық ономастика комиссиясының 2025 жылғы 11 маусымдағы қорытындысы негізінде, Балатопар ауылдық округі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Балатопар ауылының атауы жоқ көшесі – Әбілаш Айпейісов көшесі болып қайта аталсын.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Балатопар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