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247d" w14:textId="fd82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2024 жылғы 27 желтоқсандағы "Қонаев қаласы Шенгелді ауылдық округінің 2025-2027 жылдарға арналған бюджеті туралы" № 37-135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15 желтоқсандағы № 55-183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Қонаев қаласы мәслихатының 2024 жылғы 27 желтоқсандағы "Қонаев қаласы Шенгелді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37-135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Шенгелді ауылдық округінің 2025-2027 жылдарға арналған бюджеті тиісінше осы шешімнің 1, 2,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348 614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73 338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275 276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351 240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2 626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2 626 мың теңге, оның ішінде: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2 626 мың теңге.";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15 желтоқсандағы № 55-183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2024 жылғы 27 желтоқсандағы № 37-135 шешіміне 1-қосымша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Шеңгелді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