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da29" w14:textId="ee7d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мәслихатының 2024 жылғы 27 желтоқсандағы "Қонаев қаласы Шенгелді ауылдық округінің 2025-2027 жылдарға арналған бюджеті туралы" № 37-135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2025 жылғы 14 наурыздағы № 41-149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Қонаев қаласының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Қонаев қаласы мәслихатының 2024 жылғы 27 желтоқсандағы "Қонаев қаласы Шенгелді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37-135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Шенгелді ауылдық округінің 2025-2027 жылдарға арналған бюджеті тиісінше осы шешімнің 1, 2,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270 334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80 470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189 864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272 960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2 626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2 626 мың теңге, оның ішінде: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2 626 мың теңге.";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14 наурыздағы № 41-149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2024 жылғы 27 желтоқсандағы № 37-135 шешіміне 1-қосымша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Шеңгелді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