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1b48" w14:textId="5851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мәдениет, архивтер және құжаттама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Алматы облысы әкімдігінің 2025 жылғы 30 желтоқсандағы № 394 қаулысы</w:t>
      </w:r>
    </w:p>
    <w:p>
      <w:pPr>
        <w:spacing w:after="0"/>
        <w:ind w:left="0"/>
        <w:jc w:val="both"/>
      </w:pPr>
      <w:bookmarkStart w:name="z7"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қаулысына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облысының мәдениет, архивтер және құжаттама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"Алматы облысының мәдениет, архивтер және құжаттама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жоғарыда көрсетілген Ережені аумақтық уәкілетті органда мемлекеттік тіркеуді;</w:t>
      </w:r>
    </w:p>
    <w:bookmarkEnd w:id="3"/>
    <w:bookmarkStart w:name="z11" w:id="4"/>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3) осы қаулыны Алматы облысы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30 желтоқсандағы № 394 қаулысына қосымша</w:t>
            </w:r>
          </w:p>
        </w:tc>
      </w:tr>
    </w:tbl>
    <w:bookmarkStart w:name="z17" w:id="8"/>
    <w:p>
      <w:pPr>
        <w:spacing w:after="0"/>
        <w:ind w:left="0"/>
        <w:jc w:val="left"/>
      </w:pPr>
      <w:r>
        <w:rPr>
          <w:rFonts w:ascii="Times New Roman"/>
          <w:b/>
          <w:i w:val="false"/>
          <w:color w:val="000000"/>
        </w:rPr>
        <w:t xml:space="preserve"> "Алматы облысының мәдениет, архивтер және құжаттама басқармасы"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"Алматы облысының мәдениет, архивтер және құжаттама басқармасы" мемлекеттік мекемесі (бұдан әрі - Басқарма) облыс аумағында мәдениет, архивтер және құжаттама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Басқарманың ведомстволары жоқ.</w:t>
      </w:r>
    </w:p>
    <w:bookmarkEnd w:id="11"/>
    <w:bookmarkStart w:name="z21" w:id="12"/>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22" w:id="13"/>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индекс 040800, Қазақстан Республикасы, Алматы облысы, Қонаев қаласы, 1 ықшам ауданы 45 "г" әкімшілік ғимараты.</w:t>
      </w:r>
    </w:p>
    <w:bookmarkEnd w:id="18"/>
    <w:bookmarkStart w:name="z28" w:id="1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Басқарманың қызметін қаржыландыру Қзаақстан Республикасының заңнамасына сәйкес Алматы облысының жергілікті бюджетінен жүзеге асырылады.</w:t>
      </w:r>
    </w:p>
    <w:bookmarkEnd w:id="20"/>
    <w:bookmarkStart w:name="z30" w:id="21"/>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xml:space="preserve">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End w:id="22"/>
    <w:bookmarkStart w:name="z32"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мәдениет саласындағы мемлекеттік реттеуді жүргізу.</w:t>
      </w:r>
    </w:p>
    <w:bookmarkEnd w:id="25"/>
    <w:bookmarkStart w:name="z35" w:id="26"/>
    <w:p>
      <w:pPr>
        <w:spacing w:after="0"/>
        <w:ind w:left="0"/>
        <w:jc w:val="both"/>
      </w:pPr>
      <w:r>
        <w:rPr>
          <w:rFonts w:ascii="Times New Roman"/>
          <w:b w:val="false"/>
          <w:i w:val="false"/>
          <w:color w:val="000000"/>
          <w:sz w:val="28"/>
        </w:rPr>
        <w:t xml:space="preserve">
      2) архивтер және құжаттама саласындағы мемлекеттік реттеуді жүргізу; </w:t>
      </w:r>
    </w:p>
    <w:bookmarkEnd w:id="26"/>
    <w:bookmarkStart w:name="z36" w:id="27"/>
    <w:p>
      <w:pPr>
        <w:spacing w:after="0"/>
        <w:ind w:left="0"/>
        <w:jc w:val="both"/>
      </w:pPr>
      <w:r>
        <w:rPr>
          <w:rFonts w:ascii="Times New Roman"/>
          <w:b w:val="false"/>
          <w:i w:val="false"/>
          <w:color w:val="000000"/>
          <w:sz w:val="28"/>
        </w:rPr>
        <w:t>
      14. Өкілеттіктері:</w:t>
      </w:r>
    </w:p>
    <w:bookmarkEnd w:id="27"/>
    <w:bookmarkStart w:name="z37" w:id="28"/>
    <w:p>
      <w:pPr>
        <w:spacing w:after="0"/>
        <w:ind w:left="0"/>
        <w:jc w:val="both"/>
      </w:pPr>
      <w:r>
        <w:rPr>
          <w:rFonts w:ascii="Times New Roman"/>
          <w:b w:val="false"/>
          <w:i w:val="false"/>
          <w:color w:val="000000"/>
          <w:sz w:val="28"/>
        </w:rPr>
        <w:t>
      1) құқықтары:</w:t>
      </w:r>
    </w:p>
    <w:bookmarkEnd w:id="28"/>
    <w:bookmarkStart w:name="z38" w:id="29"/>
    <w:p>
      <w:pPr>
        <w:spacing w:after="0"/>
        <w:ind w:left="0"/>
        <w:jc w:val="both"/>
      </w:pPr>
      <w:r>
        <w:rPr>
          <w:rFonts w:ascii="Times New Roman"/>
          <w:b w:val="false"/>
          <w:i w:val="false"/>
          <w:color w:val="000000"/>
          <w:sz w:val="28"/>
        </w:rPr>
        <w:t>
      мемлекеттік органдардан және өзге де ұйымдардан өз қызметіне қажетті ақпаратты сұрату және алу;</w:t>
      </w:r>
    </w:p>
    <w:bookmarkEnd w:id="29"/>
    <w:bookmarkStart w:name="z39" w:id="30"/>
    <w:p>
      <w:pPr>
        <w:spacing w:after="0"/>
        <w:ind w:left="0"/>
        <w:jc w:val="both"/>
      </w:pPr>
      <w:r>
        <w:rPr>
          <w:rFonts w:ascii="Times New Roman"/>
          <w:b w:val="false"/>
          <w:i w:val="false"/>
          <w:color w:val="000000"/>
          <w:sz w:val="28"/>
        </w:rPr>
        <w:t xml:space="preserve">
      Қазақстан Республикасының қолданыстағы заңнамасында көзделген өзге де құқықтарды жүзеге асыру; </w:t>
      </w:r>
    </w:p>
    <w:bookmarkEnd w:id="30"/>
    <w:bookmarkStart w:name="z40" w:id="31"/>
    <w:p>
      <w:pPr>
        <w:spacing w:after="0"/>
        <w:ind w:left="0"/>
        <w:jc w:val="both"/>
      </w:pPr>
      <w:r>
        <w:rPr>
          <w:rFonts w:ascii="Times New Roman"/>
          <w:b w:val="false"/>
          <w:i w:val="false"/>
          <w:color w:val="000000"/>
          <w:sz w:val="28"/>
        </w:rPr>
        <w:t>
      2) міндеттері:</w:t>
      </w:r>
    </w:p>
    <w:bookmarkEnd w:id="31"/>
    <w:bookmarkStart w:name="z41" w:id="32"/>
    <w:p>
      <w:pPr>
        <w:spacing w:after="0"/>
        <w:ind w:left="0"/>
        <w:jc w:val="both"/>
      </w:pPr>
      <w:r>
        <w:rPr>
          <w:rFonts w:ascii="Times New Roman"/>
          <w:b w:val="false"/>
          <w:i w:val="false"/>
          <w:color w:val="000000"/>
          <w:sz w:val="28"/>
        </w:rPr>
        <w:t>
      заңнамада белгіленген тәртіппен мемлекеттік сатып алуды ұйымдастыру және өткізу;</w:t>
      </w:r>
    </w:p>
    <w:bookmarkEnd w:id="32"/>
    <w:bookmarkStart w:name="z42" w:id="33"/>
    <w:p>
      <w:pPr>
        <w:spacing w:after="0"/>
        <w:ind w:left="0"/>
        <w:jc w:val="both"/>
      </w:pPr>
      <w:r>
        <w:rPr>
          <w:rFonts w:ascii="Times New Roman"/>
          <w:b w:val="false"/>
          <w:i w:val="false"/>
          <w:color w:val="000000"/>
          <w:sz w:val="28"/>
        </w:rPr>
        <w:t>
      оперативті басқару құқығымен қарасты мүліктерді пайдалануды жүзеге асыру;</w:t>
      </w:r>
    </w:p>
    <w:bookmarkEnd w:id="33"/>
    <w:bookmarkStart w:name="z43" w:id="34"/>
    <w:p>
      <w:pPr>
        <w:spacing w:after="0"/>
        <w:ind w:left="0"/>
        <w:jc w:val="both"/>
      </w:pPr>
      <w:r>
        <w:rPr>
          <w:rFonts w:ascii="Times New Roman"/>
          <w:b w:val="false"/>
          <w:i w:val="false"/>
          <w:color w:val="000000"/>
          <w:sz w:val="28"/>
        </w:rPr>
        <w:t>
      басқарманың қарамағындағы мемлекеттік мекемелерді және кәсіпорындарды құру, қайта құру, қайта атау және тарату бойынша облыс әкімдігіне ұсыныстар енгізу және олардың Жарғыларын (ережелерін) бекіту, оларға өзгерістер мен толықтырулар енгізу;</w:t>
      </w:r>
    </w:p>
    <w:bookmarkEnd w:id="34"/>
    <w:bookmarkStart w:name="z44" w:id="35"/>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bookmarkEnd w:id="35"/>
    <w:bookmarkStart w:name="z45" w:id="36"/>
    <w:p>
      <w:pPr>
        <w:spacing w:after="0"/>
        <w:ind w:left="0"/>
        <w:jc w:val="both"/>
      </w:pPr>
      <w:r>
        <w:rPr>
          <w:rFonts w:ascii="Times New Roman"/>
          <w:b w:val="false"/>
          <w:i w:val="false"/>
          <w:color w:val="000000"/>
          <w:sz w:val="28"/>
        </w:rPr>
        <w:t>
      15. Функциялары:</w:t>
      </w:r>
    </w:p>
    <w:bookmarkEnd w:id="36"/>
    <w:bookmarkStart w:name="z46" w:id="37"/>
    <w:p>
      <w:pPr>
        <w:spacing w:after="0"/>
        <w:ind w:left="0"/>
        <w:jc w:val="both"/>
      </w:pPr>
      <w:r>
        <w:rPr>
          <w:rFonts w:ascii="Times New Roman"/>
          <w:b w:val="false"/>
          <w:i w:val="false"/>
          <w:color w:val="000000"/>
          <w:sz w:val="28"/>
        </w:rPr>
        <w:t>
      1) мәдениет саласындағы мемлекеттік саясатты іске асырады;</w:t>
      </w:r>
    </w:p>
    <w:bookmarkEnd w:id="37"/>
    <w:bookmarkStart w:name="z47" w:id="38"/>
    <w:p>
      <w:pPr>
        <w:spacing w:after="0"/>
        <w:ind w:left="0"/>
        <w:jc w:val="both"/>
      </w:pPr>
      <w:r>
        <w:rPr>
          <w:rFonts w:ascii="Times New Roman"/>
          <w:b w:val="false"/>
          <w:i w:val="false"/>
          <w:color w:val="000000"/>
          <w:sz w:val="28"/>
        </w:rPr>
        <w:t>
      2) уәкілетті органмен келісу бойынша Қазақстан Республикасының заңнамасында белгіленген тәртіппен театр, цирк, музыка өнері және кино өнері, мәдени-демалыс қызметі мен халық шығармашылығы, кітапхана және музей ісі саласында облыстың мемлекеттік мәдениет ұйымдарын құрады, қайта ұйымдастырады, таратады;</w:t>
      </w:r>
    </w:p>
    <w:bookmarkEnd w:id="38"/>
    <w:bookmarkStart w:name="z48" w:id="39"/>
    <w:p>
      <w:pPr>
        <w:spacing w:after="0"/>
        <w:ind w:left="0"/>
        <w:jc w:val="both"/>
      </w:pPr>
      <w:r>
        <w:rPr>
          <w:rFonts w:ascii="Times New Roman"/>
          <w:b w:val="false"/>
          <w:i w:val="false"/>
          <w:color w:val="000000"/>
          <w:sz w:val="28"/>
        </w:rPr>
        <w:t>
      3) орталық мемлекеттік органдардың және олардың ведомстволарының аумақтық бөлімшелерінің, облыстың жергілікті атқарушы органдарының және аудан әкімі аппараттарының, ауыл, кент, ауылдық округ әкімі аппараттарының Қазақстан Республикасының Мәдениет туралы заңнамасын сақтауына мемлекеттік бақылауды жүзеге асырады;</w:t>
      </w:r>
    </w:p>
    <w:bookmarkEnd w:id="39"/>
    <w:bookmarkStart w:name="z49" w:id="40"/>
    <w:p>
      <w:pPr>
        <w:spacing w:after="0"/>
        <w:ind w:left="0"/>
        <w:jc w:val="both"/>
      </w:pPr>
      <w:r>
        <w:rPr>
          <w:rFonts w:ascii="Times New Roman"/>
          <w:b w:val="false"/>
          <w:i w:val="false"/>
          <w:color w:val="000000"/>
          <w:sz w:val="28"/>
        </w:rPr>
        <w:t>
      4) театр, цирк, музыка өнерін және кино өнерін, мәдени-демалыс қызметі мен халық шығармашылығын, кітапхана және музей ісін дамыту бойынша облыстың мемлекеттік мәдениет ұйымдарының қызметін қолдайды және үйлестіреді, облыстың мәдениет саласындағы мекемелерінің қызметін қамтамасыз етеді;</w:t>
      </w:r>
    </w:p>
    <w:bookmarkEnd w:id="40"/>
    <w:bookmarkStart w:name="z50" w:id="41"/>
    <w:p>
      <w:pPr>
        <w:spacing w:after="0"/>
        <w:ind w:left="0"/>
        <w:jc w:val="both"/>
      </w:pPr>
      <w:r>
        <w:rPr>
          <w:rFonts w:ascii="Times New Roman"/>
          <w:b w:val="false"/>
          <w:i w:val="false"/>
          <w:color w:val="000000"/>
          <w:sz w:val="28"/>
        </w:rPr>
        <w:t>
      5) шығармашылық қызметтің түрлі салаларында облыстық (өңірлік) байқаулар, фестивальдер және конкурстар өткізуді ұйымдастырады;</w:t>
      </w:r>
    </w:p>
    <w:bookmarkEnd w:id="41"/>
    <w:bookmarkStart w:name="z51" w:id="42"/>
    <w:p>
      <w:pPr>
        <w:spacing w:after="0"/>
        <w:ind w:left="0"/>
        <w:jc w:val="both"/>
      </w:pPr>
      <w:r>
        <w:rPr>
          <w:rFonts w:ascii="Times New Roman"/>
          <w:b w:val="false"/>
          <w:i w:val="false"/>
          <w:color w:val="000000"/>
          <w:sz w:val="28"/>
        </w:rPr>
        <w:t>
      6)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p>
    <w:bookmarkEnd w:id="42"/>
    <w:bookmarkStart w:name="z52" w:id="43"/>
    <w:p>
      <w:pPr>
        <w:spacing w:after="0"/>
        <w:ind w:left="0"/>
        <w:jc w:val="both"/>
      </w:pPr>
      <w:r>
        <w:rPr>
          <w:rFonts w:ascii="Times New Roman"/>
          <w:b w:val="false"/>
          <w:i w:val="false"/>
          <w:color w:val="000000"/>
          <w:sz w:val="28"/>
        </w:rPr>
        <w:t>
      7) өңірлік көркемдік кеңестер құрады және олар туралы ережелерді бекітеді;</w:t>
      </w:r>
    </w:p>
    <w:bookmarkEnd w:id="43"/>
    <w:bookmarkStart w:name="z53" w:id="44"/>
    <w:p>
      <w:pPr>
        <w:spacing w:after="0"/>
        <w:ind w:left="0"/>
        <w:jc w:val="both"/>
      </w:pPr>
      <w:r>
        <w:rPr>
          <w:rFonts w:ascii="Times New Roman"/>
          <w:b w:val="false"/>
          <w:i w:val="false"/>
          <w:color w:val="000000"/>
          <w:sz w:val="28"/>
        </w:rPr>
        <w:t>
      8)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bookmarkEnd w:id="44"/>
    <w:bookmarkStart w:name="z54" w:id="45"/>
    <w:p>
      <w:pPr>
        <w:spacing w:after="0"/>
        <w:ind w:left="0"/>
        <w:jc w:val="both"/>
      </w:pPr>
      <w:r>
        <w:rPr>
          <w:rFonts w:ascii="Times New Roman"/>
          <w:b w:val="false"/>
          <w:i w:val="false"/>
          <w:color w:val="000000"/>
          <w:sz w:val="28"/>
        </w:rPr>
        <w:t>
      9) мәдени құндылықтарды уақытша әкету жөнiндегi сараптама комиссиясын құрады және ол туралы ережені бекітеді;</w:t>
      </w:r>
    </w:p>
    <w:bookmarkEnd w:id="45"/>
    <w:bookmarkStart w:name="z55" w:id="46"/>
    <w:p>
      <w:pPr>
        <w:spacing w:after="0"/>
        <w:ind w:left="0"/>
        <w:jc w:val="both"/>
      </w:pPr>
      <w:r>
        <w:rPr>
          <w:rFonts w:ascii="Times New Roman"/>
          <w:b w:val="false"/>
          <w:i w:val="false"/>
          <w:color w:val="000000"/>
          <w:sz w:val="28"/>
        </w:rPr>
        <w:t>
      10) 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w:t>
      </w:r>
    </w:p>
    <w:bookmarkEnd w:id="46"/>
    <w:bookmarkStart w:name="z56" w:id="47"/>
    <w:p>
      <w:pPr>
        <w:spacing w:after="0"/>
        <w:ind w:left="0"/>
        <w:jc w:val="both"/>
      </w:pPr>
      <w:r>
        <w:rPr>
          <w:rFonts w:ascii="Times New Roman"/>
          <w:b w:val="false"/>
          <w:i w:val="false"/>
          <w:color w:val="000000"/>
          <w:sz w:val="28"/>
        </w:rPr>
        <w:t>
      11) облыстық деңгейде сауықтық мәдени-бұқаралық іс-шаралар өткізуді жүзеге асырады;</w:t>
      </w:r>
    </w:p>
    <w:bookmarkEnd w:id="47"/>
    <w:bookmarkStart w:name="z57" w:id="48"/>
    <w:p>
      <w:pPr>
        <w:spacing w:after="0"/>
        <w:ind w:left="0"/>
        <w:jc w:val="both"/>
      </w:pPr>
      <w:r>
        <w:rPr>
          <w:rFonts w:ascii="Times New Roman"/>
          <w:b w:val="false"/>
          <w:i w:val="false"/>
          <w:color w:val="000000"/>
          <w:sz w:val="28"/>
        </w:rPr>
        <w:t>
      12) облыстың мемлекеттік мәдениет ұйымдарын аттестаттаудан өткізеді;</w:t>
      </w:r>
    </w:p>
    <w:bookmarkEnd w:id="48"/>
    <w:bookmarkStart w:name="z58" w:id="49"/>
    <w:p>
      <w:pPr>
        <w:spacing w:after="0"/>
        <w:ind w:left="0"/>
        <w:jc w:val="both"/>
      </w:pPr>
      <w:r>
        <w:rPr>
          <w:rFonts w:ascii="Times New Roman"/>
          <w:b w:val="false"/>
          <w:i w:val="false"/>
          <w:color w:val="000000"/>
          <w:sz w:val="28"/>
        </w:rPr>
        <w:t>
      13) өз құзыреті шегінде мәдениет саласындағы коммуналдық меншікті басқаруды жүзеге асырады;</w:t>
      </w:r>
    </w:p>
    <w:bookmarkEnd w:id="49"/>
    <w:bookmarkStart w:name="z59" w:id="50"/>
    <w:p>
      <w:pPr>
        <w:spacing w:after="0"/>
        <w:ind w:left="0"/>
        <w:jc w:val="both"/>
      </w:pPr>
      <w:r>
        <w:rPr>
          <w:rFonts w:ascii="Times New Roman"/>
          <w:b w:val="false"/>
          <w:i w:val="false"/>
          <w:color w:val="000000"/>
          <w:sz w:val="28"/>
        </w:rPr>
        <w:t>
      14) облыстың мәдени мақсаттағы объектілерінің құрылысы, реконструкциясы және жөнделуі бойынша тапсырысшы болады;</w:t>
      </w:r>
    </w:p>
    <w:bookmarkEnd w:id="50"/>
    <w:bookmarkStart w:name="z60" w:id="51"/>
    <w:p>
      <w:pPr>
        <w:spacing w:after="0"/>
        <w:ind w:left="0"/>
        <w:jc w:val="both"/>
      </w:pPr>
      <w:r>
        <w:rPr>
          <w:rFonts w:ascii="Times New Roman"/>
          <w:b w:val="false"/>
          <w:i w:val="false"/>
          <w:color w:val="000000"/>
          <w:sz w:val="28"/>
        </w:rPr>
        <w:t>
      15) тарихи-мәдени мұраны сақтау жөніндегі жұмысты ұйымдастырады, тарихи, ұлттық және мәдени дәстүрлер мен салттардың дамуына ықпал жасайды;</w:t>
      </w:r>
    </w:p>
    <w:bookmarkEnd w:id="51"/>
    <w:bookmarkStart w:name="z61" w:id="52"/>
    <w:p>
      <w:pPr>
        <w:spacing w:after="0"/>
        <w:ind w:left="0"/>
        <w:jc w:val="both"/>
      </w:pPr>
      <w:r>
        <w:rPr>
          <w:rFonts w:ascii="Times New Roman"/>
          <w:b w:val="false"/>
          <w:i w:val="false"/>
          <w:color w:val="000000"/>
          <w:sz w:val="28"/>
        </w:rPr>
        <w:t>
      16) мәдени құндылықтарды уақытша әкету құқығына куәлік береді;</w:t>
      </w:r>
    </w:p>
    <w:bookmarkEnd w:id="52"/>
    <w:bookmarkStart w:name="z62" w:id="53"/>
    <w:p>
      <w:pPr>
        <w:spacing w:after="0"/>
        <w:ind w:left="0"/>
        <w:jc w:val="both"/>
      </w:pPr>
      <w:r>
        <w:rPr>
          <w:rFonts w:ascii="Times New Roman"/>
          <w:b w:val="false"/>
          <w:i w:val="false"/>
          <w:color w:val="000000"/>
          <w:sz w:val="28"/>
        </w:rPr>
        <w:t>
      17) көркем өнерпаздық ұжымдарына "Халықтық" ("Үлгілі") атағын беруге өтінімдерді қабылдайды;</w:t>
      </w:r>
    </w:p>
    <w:bookmarkEnd w:id="53"/>
    <w:bookmarkStart w:name="z63" w:id="54"/>
    <w:p>
      <w:pPr>
        <w:spacing w:after="0"/>
        <w:ind w:left="0"/>
        <w:jc w:val="both"/>
      </w:pPr>
      <w:r>
        <w:rPr>
          <w:rFonts w:ascii="Times New Roman"/>
          <w:b w:val="false"/>
          <w:i w:val="false"/>
          <w:color w:val="000000"/>
          <w:sz w:val="28"/>
        </w:rPr>
        <w:t>
      18) облыстың мемлекеттік кітапханаларының біріне "Орталық" мәртебесін береді;</w:t>
      </w:r>
    </w:p>
    <w:bookmarkEnd w:id="54"/>
    <w:bookmarkStart w:name="z64" w:id="55"/>
    <w:p>
      <w:pPr>
        <w:spacing w:after="0"/>
        <w:ind w:left="0"/>
        <w:jc w:val="both"/>
      </w:pPr>
      <w:r>
        <w:rPr>
          <w:rFonts w:ascii="Times New Roman"/>
          <w:b w:val="false"/>
          <w:i w:val="false"/>
          <w:color w:val="000000"/>
          <w:sz w:val="28"/>
        </w:rPr>
        <w:t>
      19) талантты жастарды және перспективалы шығармашылық ұжымдарды іздестіруге және қолдауға бағытталған іс-шаралар кешенін жүзеге асырады;</w:t>
      </w:r>
    </w:p>
    <w:bookmarkEnd w:id="55"/>
    <w:bookmarkStart w:name="z65" w:id="56"/>
    <w:p>
      <w:pPr>
        <w:spacing w:after="0"/>
        <w:ind w:left="0"/>
        <w:jc w:val="both"/>
      </w:pPr>
      <w:r>
        <w:rPr>
          <w:rFonts w:ascii="Times New Roman"/>
          <w:b w:val="false"/>
          <w:i w:val="false"/>
          <w:color w:val="000000"/>
          <w:sz w:val="28"/>
        </w:rPr>
        <w:t>
      20) мәдениет саласында әлеуметтік маңызы бар іс-шаралар өткізуді жүзеге асырады;</w:t>
      </w:r>
    </w:p>
    <w:bookmarkEnd w:id="56"/>
    <w:bookmarkStart w:name="z66" w:id="57"/>
    <w:p>
      <w:pPr>
        <w:spacing w:after="0"/>
        <w:ind w:left="0"/>
        <w:jc w:val="both"/>
      </w:pPr>
      <w:r>
        <w:rPr>
          <w:rFonts w:ascii="Times New Roman"/>
          <w:b w:val="false"/>
          <w:i w:val="false"/>
          <w:color w:val="000000"/>
          <w:sz w:val="28"/>
        </w:rPr>
        <w:t>
      21) ұлттық мәдени игілік объектілерінің айрықша режимінің сақталуын қамтамасыз етеді;</w:t>
      </w:r>
    </w:p>
    <w:bookmarkEnd w:id="57"/>
    <w:bookmarkStart w:name="z67" w:id="58"/>
    <w:p>
      <w:pPr>
        <w:spacing w:after="0"/>
        <w:ind w:left="0"/>
        <w:jc w:val="both"/>
      </w:pPr>
      <w:r>
        <w:rPr>
          <w:rFonts w:ascii="Times New Roman"/>
          <w:b w:val="false"/>
          <w:i w:val="false"/>
          <w:color w:val="000000"/>
          <w:sz w:val="28"/>
        </w:rPr>
        <w:t>
      22) Мәдениет басқармасының құзыреті шегінде мәдениетті дамыту саласындағы құқықтық актілерді, келісімдерді, меморандумдар мен шарттарды әзірлеу;</w:t>
      </w:r>
    </w:p>
    <w:bookmarkEnd w:id="58"/>
    <w:bookmarkStart w:name="z68" w:id="59"/>
    <w:p>
      <w:pPr>
        <w:spacing w:after="0"/>
        <w:ind w:left="0"/>
        <w:jc w:val="both"/>
      </w:pPr>
      <w:r>
        <w:rPr>
          <w:rFonts w:ascii="Times New Roman"/>
          <w:b w:val="false"/>
          <w:i w:val="false"/>
          <w:color w:val="000000"/>
          <w:sz w:val="28"/>
        </w:rPr>
        <w:t>
      23) "Алматы облысының мәдениет, архивтер және құжаттама басқармасы" мемлекеттік мекемесінің құзыретіне жататын мәселелер бойынша жеке және заңды тұлғалардың өтініштерін қарайды;</w:t>
      </w:r>
    </w:p>
    <w:bookmarkEnd w:id="59"/>
    <w:bookmarkStart w:name="z69" w:id="60"/>
    <w:p>
      <w:pPr>
        <w:spacing w:after="0"/>
        <w:ind w:left="0"/>
        <w:jc w:val="both"/>
      </w:pPr>
      <w:r>
        <w:rPr>
          <w:rFonts w:ascii="Times New Roman"/>
          <w:b w:val="false"/>
          <w:i w:val="false"/>
          <w:color w:val="000000"/>
          <w:sz w:val="28"/>
        </w:rPr>
        <w:t>
      24) Мемлекет басшысының жарлықтары мен актілерінің, Үкіметтің нормативтік құқықтық актілерінің, сондай-ақ Министрліктің және облыс әкімдігінің қаулылары мен бұйрықтарының орындалуын бақылауды қамтамасыз етсін.</w:t>
      </w:r>
    </w:p>
    <w:bookmarkEnd w:id="60"/>
    <w:bookmarkStart w:name="z70" w:id="61"/>
    <w:p>
      <w:pPr>
        <w:spacing w:after="0"/>
        <w:ind w:left="0"/>
        <w:jc w:val="both"/>
      </w:pPr>
      <w:r>
        <w:rPr>
          <w:rFonts w:ascii="Times New Roman"/>
          <w:b w:val="false"/>
          <w:i w:val="false"/>
          <w:color w:val="000000"/>
          <w:sz w:val="28"/>
        </w:rPr>
        <w:t>
      25) мемлекеттік орган қызметкерлерінің цифрлық сауаттылығын арттыру үшін жағдай жасайды;</w:t>
      </w:r>
    </w:p>
    <w:bookmarkEnd w:id="61"/>
    <w:bookmarkStart w:name="z71" w:id="62"/>
    <w:p>
      <w:pPr>
        <w:spacing w:after="0"/>
        <w:ind w:left="0"/>
        <w:jc w:val="both"/>
      </w:pPr>
      <w:r>
        <w:rPr>
          <w:rFonts w:ascii="Times New Roman"/>
          <w:b w:val="false"/>
          <w:i w:val="false"/>
          <w:color w:val="000000"/>
          <w:sz w:val="28"/>
        </w:rPr>
        <w:t>
      26) ашық деректер интернет порталында Алматы облысында жетекшілік ететін салалары бойынша жинақ ашық деректерді өзектендіруді қамтамасыз ету және орналастырады;</w:t>
      </w:r>
    </w:p>
    <w:bookmarkEnd w:id="62"/>
    <w:bookmarkStart w:name="z72" w:id="63"/>
    <w:p>
      <w:pPr>
        <w:spacing w:after="0"/>
        <w:ind w:left="0"/>
        <w:jc w:val="both"/>
      </w:pPr>
      <w:r>
        <w:rPr>
          <w:rFonts w:ascii="Times New Roman"/>
          <w:b w:val="false"/>
          <w:i w:val="false"/>
          <w:color w:val="000000"/>
          <w:sz w:val="28"/>
        </w:rPr>
        <w:t>
      27)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бекітеді;</w:t>
      </w:r>
    </w:p>
    <w:bookmarkEnd w:id="63"/>
    <w:bookmarkStart w:name="z73" w:id="64"/>
    <w:p>
      <w:pPr>
        <w:spacing w:after="0"/>
        <w:ind w:left="0"/>
        <w:jc w:val="both"/>
      </w:pPr>
      <w:r>
        <w:rPr>
          <w:rFonts w:ascii="Times New Roman"/>
          <w:b w:val="false"/>
          <w:i w:val="false"/>
          <w:color w:val="000000"/>
          <w:sz w:val="28"/>
        </w:rPr>
        <w:t>
      28) мемлекеттік шығармашылық тапсырыстың көрсетілетін қызметтерін берушілердің меншік нысанына, олардың ведомстволық бағыныстылығына, типтерімен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64"/>
    <w:bookmarkStart w:name="z74" w:id="65"/>
    <w:p>
      <w:pPr>
        <w:spacing w:after="0"/>
        <w:ind w:left="0"/>
        <w:jc w:val="both"/>
      </w:pPr>
      <w:r>
        <w:rPr>
          <w:rFonts w:ascii="Times New Roman"/>
          <w:b w:val="false"/>
          <w:i w:val="false"/>
          <w:color w:val="000000"/>
          <w:sz w:val="28"/>
        </w:rPr>
        <w:t>
      29)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кезеңдерімен рәсімдерінің орындалуын қамтамасыз етеді;</w:t>
      </w:r>
    </w:p>
    <w:bookmarkEnd w:id="65"/>
    <w:bookmarkStart w:name="z75" w:id="66"/>
    <w:p>
      <w:pPr>
        <w:spacing w:after="0"/>
        <w:ind w:left="0"/>
        <w:jc w:val="both"/>
      </w:pPr>
      <w:r>
        <w:rPr>
          <w:rFonts w:ascii="Times New Roman"/>
          <w:b w:val="false"/>
          <w:i w:val="false"/>
          <w:color w:val="000000"/>
          <w:sz w:val="28"/>
        </w:rPr>
        <w:t>
      30) облыстың аумағында архив iсi және басқаруды құжаттамалық қамтамасыз ету саласындағы бiрыңғай мемлекеттiк саясатты iске асыру;</w:t>
      </w:r>
    </w:p>
    <w:bookmarkEnd w:id="66"/>
    <w:bookmarkStart w:name="z76" w:id="67"/>
    <w:p>
      <w:pPr>
        <w:spacing w:after="0"/>
        <w:ind w:left="0"/>
        <w:jc w:val="both"/>
      </w:pPr>
      <w:r>
        <w:rPr>
          <w:rFonts w:ascii="Times New Roman"/>
          <w:b w:val="false"/>
          <w:i w:val="false"/>
          <w:color w:val="000000"/>
          <w:sz w:val="28"/>
        </w:rPr>
        <w:t>
      31) облыстың мемлекеттік архивтерінің сақтауына қабылданған Ұлттық архив қорының құжаттарын сақтауды, толықтыруды және пайдалануды ұйымдастыру;</w:t>
      </w:r>
    </w:p>
    <w:bookmarkEnd w:id="67"/>
    <w:bookmarkStart w:name="z77" w:id="68"/>
    <w:p>
      <w:pPr>
        <w:spacing w:after="0"/>
        <w:ind w:left="0"/>
        <w:jc w:val="both"/>
      </w:pPr>
      <w:r>
        <w:rPr>
          <w:rFonts w:ascii="Times New Roman"/>
          <w:b w:val="false"/>
          <w:i w:val="false"/>
          <w:color w:val="000000"/>
          <w:sz w:val="28"/>
        </w:rPr>
        <w:t>
      32) облыстың мемлекеттік архивтерінде сақталатын Ұлттық архив қоры құжаттарын мемлекеттiк есепке алуды жүргiзу және олардың сақталуын қамтамасыз ету;</w:t>
      </w:r>
    </w:p>
    <w:bookmarkEnd w:id="68"/>
    <w:bookmarkStart w:name="z78" w:id="69"/>
    <w:p>
      <w:pPr>
        <w:spacing w:after="0"/>
        <w:ind w:left="0"/>
        <w:jc w:val="both"/>
      </w:pPr>
      <w:r>
        <w:rPr>
          <w:rFonts w:ascii="Times New Roman"/>
          <w:b w:val="false"/>
          <w:i w:val="false"/>
          <w:color w:val="000000"/>
          <w:sz w:val="28"/>
        </w:rPr>
        <w:t>
      33) коммуналдық меншiктегi тарихи және мәдени құжаттық ескерткіштерді қорғау, оларды сақтау мен пайдалану;</w:t>
      </w:r>
    </w:p>
    <w:bookmarkEnd w:id="69"/>
    <w:bookmarkStart w:name="z79" w:id="70"/>
    <w:p>
      <w:pPr>
        <w:spacing w:after="0"/>
        <w:ind w:left="0"/>
        <w:jc w:val="both"/>
      </w:pPr>
      <w:r>
        <w:rPr>
          <w:rFonts w:ascii="Times New Roman"/>
          <w:b w:val="false"/>
          <w:i w:val="false"/>
          <w:color w:val="000000"/>
          <w:sz w:val="28"/>
        </w:rPr>
        <w:t>
      34) құжаттардың ғылыми және практикалық құндылығына сараптама жүргiзудi ұйымдастыру;</w:t>
      </w:r>
    </w:p>
    <w:bookmarkEnd w:id="70"/>
    <w:bookmarkStart w:name="z80" w:id="71"/>
    <w:p>
      <w:pPr>
        <w:spacing w:after="0"/>
        <w:ind w:left="0"/>
        <w:jc w:val="both"/>
      </w:pPr>
      <w:r>
        <w:rPr>
          <w:rFonts w:ascii="Times New Roman"/>
          <w:b w:val="false"/>
          <w:i w:val="false"/>
          <w:color w:val="000000"/>
          <w:sz w:val="28"/>
        </w:rPr>
        <w:t>
      35) облыстың мемлекеттік архивтерінде сақталатын Ұлттық архив қорының құжаттары бойынша деректер қорын қалыптастыру;</w:t>
      </w:r>
    </w:p>
    <w:bookmarkEnd w:id="71"/>
    <w:bookmarkStart w:name="z81" w:id="72"/>
    <w:p>
      <w:pPr>
        <w:spacing w:after="0"/>
        <w:ind w:left="0"/>
        <w:jc w:val="both"/>
      </w:pPr>
      <w:r>
        <w:rPr>
          <w:rFonts w:ascii="Times New Roman"/>
          <w:b w:val="false"/>
          <w:i w:val="false"/>
          <w:color w:val="000000"/>
          <w:sz w:val="28"/>
        </w:rPr>
        <w:t>
      36) облыстың аумағында архив ісі және басқаруды құжаттамалық қамтамасыз ету мәселелеріне ұйымдастырушылық-әдiстемелiк басшылық жасау;</w:t>
      </w:r>
    </w:p>
    <w:bookmarkEnd w:id="72"/>
    <w:bookmarkStart w:name="z82" w:id="73"/>
    <w:p>
      <w:pPr>
        <w:spacing w:after="0"/>
        <w:ind w:left="0"/>
        <w:jc w:val="both"/>
      </w:pPr>
      <w:r>
        <w:rPr>
          <w:rFonts w:ascii="Times New Roman"/>
          <w:b w:val="false"/>
          <w:i w:val="false"/>
          <w:color w:val="000000"/>
          <w:sz w:val="28"/>
        </w:rPr>
        <w:t>
      37) Қазақстан Республикасы ұлттық архивінің және орталық мемлекеттік архивтердің жинақтау көздерін қоспағанда, облыстың аумағында Қазақстан Республикасының ұлттық архив қоры және архивтер туралы заңнамасының сақталуын мемлекеттік бақылау;</w:t>
      </w:r>
    </w:p>
    <w:bookmarkEnd w:id="73"/>
    <w:bookmarkStart w:name="z83" w:id="74"/>
    <w:p>
      <w:pPr>
        <w:spacing w:after="0"/>
        <w:ind w:left="0"/>
        <w:jc w:val="both"/>
      </w:pPr>
      <w:r>
        <w:rPr>
          <w:rFonts w:ascii="Times New Roman"/>
          <w:b w:val="false"/>
          <w:i w:val="false"/>
          <w:color w:val="000000"/>
          <w:sz w:val="28"/>
        </w:rPr>
        <w:t>
      38) жеке және заңды тұлғалардың сұрауларын орындауды ұйымдастыру;</w:t>
      </w:r>
    </w:p>
    <w:bookmarkEnd w:id="74"/>
    <w:bookmarkStart w:name="z84" w:id="75"/>
    <w:p>
      <w:pPr>
        <w:spacing w:after="0"/>
        <w:ind w:left="0"/>
        <w:jc w:val="both"/>
      </w:pPr>
      <w:r>
        <w:rPr>
          <w:rFonts w:ascii="Times New Roman"/>
          <w:b w:val="false"/>
          <w:i w:val="false"/>
          <w:color w:val="000000"/>
          <w:sz w:val="28"/>
        </w:rPr>
        <w:t>
      39) сараптау-тексеру комиссиясы туралы ереженi бекiту;</w:t>
      </w:r>
    </w:p>
    <w:bookmarkEnd w:id="75"/>
    <w:bookmarkStart w:name="z85" w:id="76"/>
    <w:p>
      <w:pPr>
        <w:spacing w:after="0"/>
        <w:ind w:left="0"/>
        <w:jc w:val="both"/>
      </w:pPr>
      <w:r>
        <w:rPr>
          <w:rFonts w:ascii="Times New Roman"/>
          <w:b w:val="false"/>
          <w:i w:val="false"/>
          <w:color w:val="000000"/>
          <w:sz w:val="28"/>
        </w:rPr>
        <w:t>
      40) ұлттық архив қорының құжаттарын мемлекеттiң, жеке және заңды тұлғалардың сұрауларын қанағаттандыру үшiн пайдалану;</w:t>
      </w:r>
    </w:p>
    <w:bookmarkEnd w:id="76"/>
    <w:bookmarkStart w:name="z86" w:id="77"/>
    <w:p>
      <w:pPr>
        <w:spacing w:after="0"/>
        <w:ind w:left="0"/>
        <w:jc w:val="both"/>
      </w:pPr>
      <w:r>
        <w:rPr>
          <w:rFonts w:ascii="Times New Roman"/>
          <w:b w:val="false"/>
          <w:i w:val="false"/>
          <w:color w:val="000000"/>
          <w:sz w:val="28"/>
        </w:rPr>
        <w:t>
      41) облыстың тарихы бойынша архив құжаттарын жинау және қайтару;</w:t>
      </w:r>
    </w:p>
    <w:bookmarkEnd w:id="77"/>
    <w:bookmarkStart w:name="z87" w:id="78"/>
    <w:p>
      <w:pPr>
        <w:spacing w:after="0"/>
        <w:ind w:left="0"/>
        <w:jc w:val="both"/>
      </w:pPr>
      <w:r>
        <w:rPr>
          <w:rFonts w:ascii="Times New Roman"/>
          <w:b w:val="false"/>
          <w:i w:val="false"/>
          <w:color w:val="000000"/>
          <w:sz w:val="28"/>
        </w:rPr>
        <w:t>
      42) тарих және мәдениет ескерткіштерін қорғау жөніндегі комиссияларды құрады;</w:t>
      </w:r>
    </w:p>
    <w:bookmarkEnd w:id="78"/>
    <w:bookmarkStart w:name="z88" w:id="79"/>
    <w:p>
      <w:pPr>
        <w:spacing w:after="0"/>
        <w:ind w:left="0"/>
        <w:jc w:val="both"/>
      </w:pPr>
      <w:r>
        <w:rPr>
          <w:rFonts w:ascii="Times New Roman"/>
          <w:b w:val="false"/>
          <w:i w:val="false"/>
          <w:color w:val="000000"/>
          <w:sz w:val="28"/>
        </w:rPr>
        <w:t>
      43) Тарихи-мәдени мұра объектілерін анықтау, есепке алу және қорғау бойынша жұмыстар жүргізеді;</w:t>
      </w:r>
    </w:p>
    <w:bookmarkEnd w:id="79"/>
    <w:bookmarkStart w:name="z89" w:id="80"/>
    <w:p>
      <w:pPr>
        <w:spacing w:after="0"/>
        <w:ind w:left="0"/>
        <w:jc w:val="both"/>
      </w:pPr>
      <w:r>
        <w:rPr>
          <w:rFonts w:ascii="Times New Roman"/>
          <w:b w:val="false"/>
          <w:i w:val="false"/>
          <w:color w:val="000000"/>
          <w:sz w:val="28"/>
        </w:rPr>
        <w:t>
      44) монументтік өнер құрылыстарын орнату жөніндегі жұмысты жүргізеді;</w:t>
      </w:r>
    </w:p>
    <w:bookmarkEnd w:id="80"/>
    <w:bookmarkStart w:name="z90" w:id="81"/>
    <w:p>
      <w:pPr>
        <w:spacing w:after="0"/>
        <w:ind w:left="0"/>
        <w:jc w:val="both"/>
      </w:pPr>
      <w:r>
        <w:rPr>
          <w:rFonts w:ascii="Times New Roman"/>
          <w:b w:val="false"/>
          <w:i w:val="false"/>
          <w:color w:val="000000"/>
          <w:sz w:val="28"/>
        </w:rPr>
        <w:t>
      45) мемориалдық тақталарды орнату жөніндегі жұмысты жүргізеді;</w:t>
      </w:r>
    </w:p>
    <w:bookmarkEnd w:id="81"/>
    <w:bookmarkStart w:name="z91" w:id="82"/>
    <w:p>
      <w:pPr>
        <w:spacing w:after="0"/>
        <w:ind w:left="0"/>
        <w:jc w:val="both"/>
      </w:pPr>
      <w:r>
        <w:rPr>
          <w:rFonts w:ascii="Times New Roman"/>
          <w:b w:val="false"/>
          <w:i w:val="false"/>
          <w:color w:val="000000"/>
          <w:sz w:val="28"/>
        </w:rPr>
        <w:t>
      46) Қазақстан Республикасының Заңына сәйкес ерекше мәртебеге ие облыстық маңызы бар қаланың аумағындағы жергілікті маңызы бар тарих және мәдениет ескерткіштеріне жоспарланатын ғылыми-реставрациялық жұмыстардың ғылыми-жобалау құжаттамасын қоспағанда, жергілікті маңызы бар тарих және мәдениет ескерткiштерiне жоспарланатын ғылыми-реставрациялық жұмыстардың ғылыми-жобалау құжаттамасын қарайды және келiседi;</w:t>
      </w:r>
    </w:p>
    <w:bookmarkEnd w:id="82"/>
    <w:bookmarkStart w:name="z92" w:id="83"/>
    <w:p>
      <w:pPr>
        <w:spacing w:after="0"/>
        <w:ind w:left="0"/>
        <w:jc w:val="both"/>
      </w:pPr>
      <w:r>
        <w:rPr>
          <w:rFonts w:ascii="Times New Roman"/>
          <w:b w:val="false"/>
          <w:i w:val="false"/>
          <w:color w:val="000000"/>
          <w:sz w:val="28"/>
        </w:rPr>
        <w:t>
      47) уәкілетті органмен келісу бойынша тарихи-мәдени мұра объектiлерiн тарихи-мәдени сараптама қорытындысы негізінде жергілікті маңызы бар тарих және мәдениет ескерткiштерi деп таниды және оларды Жергілікті маңызы бар тарих және мәдениет ескерткіштерінің мемлекеттік тізіміне қосады;</w:t>
      </w:r>
    </w:p>
    <w:bookmarkEnd w:id="83"/>
    <w:bookmarkStart w:name="z93" w:id="84"/>
    <w:p>
      <w:pPr>
        <w:spacing w:after="0"/>
        <w:ind w:left="0"/>
        <w:jc w:val="both"/>
      </w:pPr>
      <w:r>
        <w:rPr>
          <w:rFonts w:ascii="Times New Roman"/>
          <w:b w:val="false"/>
          <w:i w:val="false"/>
          <w:color w:val="000000"/>
          <w:sz w:val="28"/>
        </w:rPr>
        <w:t>
      48) уәкілетті органмен келісу бойынша жергілікті маңызы бар тарих және мәдениет ескерткішін тарихи-мәдени сараптама қорытындысы негізінде мәртебесінен айырады және оны Жергілікті маңызы бар тарих және мәдениет ескерткіштерінің мемлекеттік тізімінен алып тастайды;</w:t>
      </w:r>
    </w:p>
    <w:bookmarkEnd w:id="84"/>
    <w:bookmarkStart w:name="z94" w:id="85"/>
    <w:p>
      <w:pPr>
        <w:spacing w:after="0"/>
        <w:ind w:left="0"/>
        <w:jc w:val="both"/>
      </w:pPr>
      <w:r>
        <w:rPr>
          <w:rFonts w:ascii="Times New Roman"/>
          <w:b w:val="false"/>
          <w:i w:val="false"/>
          <w:color w:val="000000"/>
          <w:sz w:val="28"/>
        </w:rPr>
        <w:t>
      49) Тарих және мәдениет ескерткіштеріндегі ғылыми-реставрациялық жұмыстар уәкілетті орган бекіткен тарих және мәдениет ескерткіштеріндегі ғылыми-реставрациялық жұмыстар жоспары негізінде жүргізіледі.</w:t>
      </w:r>
    </w:p>
    <w:bookmarkEnd w:id="85"/>
    <w:bookmarkStart w:name="z95" w:id="86"/>
    <w:p>
      <w:pPr>
        <w:spacing w:after="0"/>
        <w:ind w:left="0"/>
        <w:jc w:val="both"/>
      </w:pPr>
      <w:r>
        <w:rPr>
          <w:rFonts w:ascii="Times New Roman"/>
          <w:b w:val="false"/>
          <w:i w:val="false"/>
          <w:color w:val="000000"/>
          <w:sz w:val="28"/>
        </w:rPr>
        <w:t>
      50) Жергілікті мемлекеттік басқару мүддесінде Қазақстан Республикасының заңнамасында, Қазақстан Республикасының Президентінің және Үкіметінің актілерінде жергілікті атқарушы органдарға жүктелген басқа да өкілеттіктерді жүзеге асырады.</w:t>
      </w:r>
    </w:p>
    <w:bookmarkEnd w:id="86"/>
    <w:bookmarkStart w:name="z96" w:id="87"/>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87"/>
    <w:bookmarkStart w:name="z97" w:id="88"/>
    <w:p>
      <w:pPr>
        <w:spacing w:after="0"/>
        <w:ind w:left="0"/>
        <w:jc w:val="both"/>
      </w:pPr>
      <w:r>
        <w:rPr>
          <w:rFonts w:ascii="Times New Roman"/>
          <w:b w:val="false"/>
          <w:i w:val="false"/>
          <w:color w:val="000000"/>
          <w:sz w:val="28"/>
        </w:rPr>
        <w:t>
      16. Басқарманы басқаруды бірінші басшы жүзеге асырады, ол жүктелген міндеттердің орындалуына және оның өз өкілеттіктерін жүзеге асыруына дербес жауапты болады.</w:t>
      </w:r>
    </w:p>
    <w:bookmarkEnd w:id="88"/>
    <w:bookmarkStart w:name="z98" w:id="89"/>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89"/>
    <w:bookmarkStart w:name="z99" w:id="90"/>
    <w:p>
      <w:pPr>
        <w:spacing w:after="0"/>
        <w:ind w:left="0"/>
        <w:jc w:val="both"/>
      </w:pPr>
      <w:r>
        <w:rPr>
          <w:rFonts w:ascii="Times New Roman"/>
          <w:b w:val="false"/>
          <w:i w:val="false"/>
          <w:color w:val="000000"/>
          <w:sz w:val="28"/>
        </w:rPr>
        <w:t>
      18. Басқарманың бірінші басшысының өкілеттіктері:</w:t>
      </w:r>
    </w:p>
    <w:bookmarkEnd w:id="90"/>
    <w:bookmarkStart w:name="z100" w:id="91"/>
    <w:p>
      <w:pPr>
        <w:spacing w:after="0"/>
        <w:ind w:left="0"/>
        <w:jc w:val="both"/>
      </w:pPr>
      <w:r>
        <w:rPr>
          <w:rFonts w:ascii="Times New Roman"/>
          <w:b w:val="false"/>
          <w:i w:val="false"/>
          <w:color w:val="000000"/>
          <w:sz w:val="28"/>
        </w:rPr>
        <w:t xml:space="preserve">
      1) Басқарма қызметкерлерінің міндеттері мен өкілеттіктерін өз құзыреті шегінде айқындайды; </w:t>
      </w:r>
    </w:p>
    <w:bookmarkEnd w:id="91"/>
    <w:bookmarkStart w:name="z101" w:id="92"/>
    <w:p>
      <w:pPr>
        <w:spacing w:after="0"/>
        <w:ind w:left="0"/>
        <w:jc w:val="both"/>
      </w:pPr>
      <w:r>
        <w:rPr>
          <w:rFonts w:ascii="Times New Roman"/>
          <w:b w:val="false"/>
          <w:i w:val="false"/>
          <w:color w:val="000000"/>
          <w:sz w:val="28"/>
        </w:rPr>
        <w:t xml:space="preserve">
      2)Басқарма қызметкерлерін заңнамада белгіленген тәртіппен ынталандырады және тәртіптік жазалар қолданады; </w:t>
      </w:r>
    </w:p>
    <w:bookmarkEnd w:id="92"/>
    <w:bookmarkStart w:name="z102" w:id="93"/>
    <w:p>
      <w:pPr>
        <w:spacing w:after="0"/>
        <w:ind w:left="0"/>
        <w:jc w:val="both"/>
      </w:pPr>
      <w:r>
        <w:rPr>
          <w:rFonts w:ascii="Times New Roman"/>
          <w:b w:val="false"/>
          <w:i w:val="false"/>
          <w:color w:val="000000"/>
          <w:sz w:val="28"/>
        </w:rPr>
        <w:t>
      3) Өз құзыреті шегінде бұйрық шығарады;</w:t>
      </w:r>
    </w:p>
    <w:bookmarkEnd w:id="93"/>
    <w:bookmarkStart w:name="z103" w:id="94"/>
    <w:p>
      <w:pPr>
        <w:spacing w:after="0"/>
        <w:ind w:left="0"/>
        <w:jc w:val="both"/>
      </w:pPr>
      <w:r>
        <w:rPr>
          <w:rFonts w:ascii="Times New Roman"/>
          <w:b w:val="false"/>
          <w:i w:val="false"/>
          <w:color w:val="000000"/>
          <w:sz w:val="28"/>
        </w:rPr>
        <w:t>
      4) Өз құзыреті шегінде Басқарманың мүдделерін мемлекеттік органдарда және басқа ұйымдарда білдіреді;</w:t>
      </w:r>
    </w:p>
    <w:bookmarkEnd w:id="94"/>
    <w:bookmarkStart w:name="z104" w:id="95"/>
    <w:p>
      <w:pPr>
        <w:spacing w:after="0"/>
        <w:ind w:left="0"/>
        <w:jc w:val="both"/>
      </w:pPr>
      <w:r>
        <w:rPr>
          <w:rFonts w:ascii="Times New Roman"/>
          <w:b w:val="false"/>
          <w:i w:val="false"/>
          <w:color w:val="000000"/>
          <w:sz w:val="28"/>
        </w:rPr>
        <w:t xml:space="preserve">
      5) Басқармада сыбайлас жемқорлыққа қарсы әрекет етеді, сол үшін жеке жауапкершілікте болады. </w:t>
      </w:r>
    </w:p>
    <w:bookmarkEnd w:id="95"/>
    <w:bookmarkStart w:name="z105" w:id="96"/>
    <w:p>
      <w:pPr>
        <w:spacing w:after="0"/>
        <w:ind w:left="0"/>
        <w:jc w:val="both"/>
      </w:pPr>
      <w:r>
        <w:rPr>
          <w:rFonts w:ascii="Times New Roman"/>
          <w:b w:val="false"/>
          <w:i w:val="false"/>
          <w:color w:val="000000"/>
          <w:sz w:val="28"/>
        </w:rPr>
        <w:t>
      6) Басқарманың штат кестесін, жұмыс жоспарын, құрылымдық бөлімшелер туралы ережелерді, құрылымдық бөлімшелер қызметкерлерінің лауазымдық нұсқаулықтарын бекітеді;</w:t>
      </w:r>
    </w:p>
    <w:bookmarkEnd w:id="96"/>
    <w:bookmarkStart w:name="z106" w:id="97"/>
    <w:p>
      <w:pPr>
        <w:spacing w:after="0"/>
        <w:ind w:left="0"/>
        <w:jc w:val="both"/>
      </w:pPr>
      <w:r>
        <w:rPr>
          <w:rFonts w:ascii="Times New Roman"/>
          <w:b w:val="false"/>
          <w:i w:val="false"/>
          <w:color w:val="000000"/>
          <w:sz w:val="28"/>
        </w:rPr>
        <w:t>
      7) бөлім басшыларын және бас мамандарды, мемлекеттік қызметші емес жұмысшыларды қызметке тағайындайды және қызметтен босатады;</w:t>
      </w:r>
    </w:p>
    <w:bookmarkEnd w:id="97"/>
    <w:bookmarkStart w:name="z107" w:id="98"/>
    <w:p>
      <w:pPr>
        <w:spacing w:after="0"/>
        <w:ind w:left="0"/>
        <w:jc w:val="both"/>
      </w:pPr>
      <w:r>
        <w:rPr>
          <w:rFonts w:ascii="Times New Roman"/>
          <w:b w:val="false"/>
          <w:i w:val="false"/>
          <w:color w:val="000000"/>
          <w:sz w:val="28"/>
        </w:rPr>
        <w:t>
      8) қызметтік тәртіптің сақталуына бақылауды жүзеге асырады;</w:t>
      </w:r>
    </w:p>
    <w:bookmarkEnd w:id="98"/>
    <w:bookmarkStart w:name="z108" w:id="99"/>
    <w:p>
      <w:pPr>
        <w:spacing w:after="0"/>
        <w:ind w:left="0"/>
        <w:jc w:val="both"/>
      </w:pPr>
      <w:r>
        <w:rPr>
          <w:rFonts w:ascii="Times New Roman"/>
          <w:b w:val="false"/>
          <w:i w:val="false"/>
          <w:color w:val="000000"/>
          <w:sz w:val="28"/>
        </w:rPr>
        <w:t>
      9)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қызметшілерді тәртіптік жауапкершілікке тарту мәселелерін шешеді;</w:t>
      </w:r>
    </w:p>
    <w:bookmarkEnd w:id="99"/>
    <w:bookmarkStart w:name="z109" w:id="100"/>
    <w:p>
      <w:pPr>
        <w:spacing w:after="0"/>
        <w:ind w:left="0"/>
        <w:jc w:val="both"/>
      </w:pPr>
      <w:r>
        <w:rPr>
          <w:rFonts w:ascii="Times New Roman"/>
          <w:b w:val="false"/>
          <w:i w:val="false"/>
          <w:color w:val="000000"/>
          <w:sz w:val="28"/>
        </w:rPr>
        <w:t>
      10) заңнамада белгіленген тәртіппен ведомстволық бағыныстағы ұйым басшысын тағайындайды және босатады;</w:t>
      </w:r>
    </w:p>
    <w:bookmarkEnd w:id="100"/>
    <w:bookmarkStart w:name="z110" w:id="101"/>
    <w:p>
      <w:pPr>
        <w:spacing w:after="0"/>
        <w:ind w:left="0"/>
        <w:jc w:val="both"/>
      </w:pPr>
      <w:r>
        <w:rPr>
          <w:rFonts w:ascii="Times New Roman"/>
          <w:b w:val="false"/>
          <w:i w:val="false"/>
          <w:color w:val="000000"/>
          <w:sz w:val="28"/>
        </w:rPr>
        <w:t>
      11) өз құзыреті шегінде бұйрықтарға қол қояды, Басқарманың барлық қызметшілерінің орындауы міндетті болып табылатын нұсқаулар береді;</w:t>
      </w:r>
    </w:p>
    <w:bookmarkEnd w:id="101"/>
    <w:bookmarkStart w:name="z111" w:id="102"/>
    <w:p>
      <w:pPr>
        <w:spacing w:after="0"/>
        <w:ind w:left="0"/>
        <w:jc w:val="both"/>
      </w:pPr>
      <w:r>
        <w:rPr>
          <w:rFonts w:ascii="Times New Roman"/>
          <w:b w:val="false"/>
          <w:i w:val="false"/>
          <w:color w:val="000000"/>
          <w:sz w:val="28"/>
        </w:rPr>
        <w:t>
      12) басқарманы мемлекеттік органдарда және басқа мекемелер мен ұйымдарда, сонымен қатар Қазақстан Республикасының барлық соттарында басқарма атынан әрекет етеді;</w:t>
      </w:r>
    </w:p>
    <w:bookmarkEnd w:id="102"/>
    <w:bookmarkStart w:name="z112" w:id="103"/>
    <w:p>
      <w:pPr>
        <w:spacing w:after="0"/>
        <w:ind w:left="0"/>
        <w:jc w:val="both"/>
      </w:pPr>
      <w:r>
        <w:rPr>
          <w:rFonts w:ascii="Times New Roman"/>
          <w:b w:val="false"/>
          <w:i w:val="false"/>
          <w:color w:val="000000"/>
          <w:sz w:val="28"/>
        </w:rPr>
        <w:t>
      13) сыбайлас жемқорлыққа қарсы бағытталған шараларды қабылдауға жауапты және өзіне тікелей бағынысты мемлекеттік қызметшілердің сыбайлас жемқорлық қылмыстар жасағаны үшін заңда көздеген тәртіпте жауаптылықта болады;</w:t>
      </w:r>
    </w:p>
    <w:bookmarkEnd w:id="103"/>
    <w:bookmarkStart w:name="z113" w:id="104"/>
    <w:p>
      <w:pPr>
        <w:spacing w:after="0"/>
        <w:ind w:left="0"/>
        <w:jc w:val="both"/>
      </w:pPr>
      <w:r>
        <w:rPr>
          <w:rFonts w:ascii="Times New Roman"/>
          <w:b w:val="false"/>
          <w:i w:val="false"/>
          <w:color w:val="000000"/>
          <w:sz w:val="28"/>
        </w:rPr>
        <w:t>
      14) басқарманың барлық қаржылық құжаттарына бірінші қол қою құқығына ие;</w:t>
      </w:r>
    </w:p>
    <w:bookmarkEnd w:id="104"/>
    <w:bookmarkStart w:name="z114" w:id="105"/>
    <w:p>
      <w:pPr>
        <w:spacing w:after="0"/>
        <w:ind w:left="0"/>
        <w:jc w:val="both"/>
      </w:pPr>
      <w:r>
        <w:rPr>
          <w:rFonts w:ascii="Times New Roman"/>
          <w:b w:val="false"/>
          <w:i w:val="false"/>
          <w:color w:val="000000"/>
          <w:sz w:val="28"/>
        </w:rPr>
        <w:t>
      15) Мемлекеттік органдар мен басқа да ұйымдарда өз құзыреті шегінде Басқарманың мүддесін білдіреді;</w:t>
      </w:r>
    </w:p>
    <w:bookmarkEnd w:id="105"/>
    <w:bookmarkStart w:name="z115" w:id="10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06"/>
    <w:bookmarkStart w:name="z116" w:id="107"/>
    <w:p>
      <w:pPr>
        <w:spacing w:after="0"/>
        <w:ind w:left="0"/>
        <w:jc w:val="left"/>
      </w:pPr>
      <w:r>
        <w:rPr>
          <w:rFonts w:ascii="Times New Roman"/>
          <w:b/>
          <w:i w:val="false"/>
          <w:color w:val="000000"/>
        </w:rPr>
        <w:t xml:space="preserve"> 4-тарау. Мемлекеттік органның мүлкі</w:t>
      </w:r>
    </w:p>
    <w:bookmarkEnd w:id="107"/>
    <w:bookmarkStart w:name="z117" w:id="108"/>
    <w:p>
      <w:pPr>
        <w:spacing w:after="0"/>
        <w:ind w:left="0"/>
        <w:jc w:val="both"/>
      </w:pPr>
      <w:r>
        <w:rPr>
          <w:rFonts w:ascii="Times New Roman"/>
          <w:b w:val="false"/>
          <w:i w:val="false"/>
          <w:color w:val="000000"/>
          <w:sz w:val="28"/>
        </w:rPr>
        <w:t>
      19. Басқармада заңнамада көзделген жағдайларда жедел басқару құқығында оқшауланған мүлкі болуы мүмкін.</w:t>
      </w:r>
    </w:p>
    <w:bookmarkEnd w:id="108"/>
    <w:bookmarkStart w:name="z118" w:id="109"/>
    <w:p>
      <w:pPr>
        <w:spacing w:after="0"/>
        <w:ind w:left="0"/>
        <w:jc w:val="both"/>
      </w:pPr>
      <w:r>
        <w:rPr>
          <w:rFonts w:ascii="Times New Roman"/>
          <w:b w:val="false"/>
          <w:i w:val="false"/>
          <w:color w:val="000000"/>
          <w:sz w:val="28"/>
        </w:rPr>
        <w:t>
      Басқармада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9"/>
    <w:bookmarkStart w:name="z119" w:id="110"/>
    <w:p>
      <w:pPr>
        <w:spacing w:after="0"/>
        <w:ind w:left="0"/>
        <w:jc w:val="both"/>
      </w:pPr>
      <w:r>
        <w:rPr>
          <w:rFonts w:ascii="Times New Roman"/>
          <w:b w:val="false"/>
          <w:i w:val="false"/>
          <w:color w:val="000000"/>
          <w:sz w:val="28"/>
        </w:rPr>
        <w:t>
      20. Басқармада бекітілген мүлік коммуналдық меншікке жатады.</w:t>
      </w:r>
    </w:p>
    <w:bookmarkEnd w:id="110"/>
    <w:bookmarkStart w:name="z120" w:id="111"/>
    <w:p>
      <w:pPr>
        <w:spacing w:after="0"/>
        <w:ind w:left="0"/>
        <w:jc w:val="both"/>
      </w:pPr>
      <w:r>
        <w:rPr>
          <w:rFonts w:ascii="Times New Roman"/>
          <w:b w:val="false"/>
          <w:i w:val="false"/>
          <w:color w:val="000000"/>
          <w:sz w:val="28"/>
        </w:rPr>
        <w:t>
      21. Егер заңнамада өзгеше көзделмесе, Басқармада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1"/>
    <w:bookmarkStart w:name="z121" w:id="11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2"/>
    <w:bookmarkStart w:name="z122" w:id="113"/>
    <w:p>
      <w:pPr>
        <w:spacing w:after="0"/>
        <w:ind w:left="0"/>
        <w:jc w:val="both"/>
      </w:pPr>
      <w:r>
        <w:rPr>
          <w:rFonts w:ascii="Times New Roman"/>
          <w:b w:val="false"/>
          <w:i w:val="false"/>
          <w:color w:val="000000"/>
          <w:sz w:val="28"/>
        </w:rPr>
        <w:t>
      22. Басқармада қайта ұйымдастыру және тарату Қазақстан Республикасының заңнамасына сәйкес жүзеге асырылады.</w:t>
      </w:r>
    </w:p>
    <w:bookmarkEnd w:id="113"/>
    <w:bookmarkStart w:name="z123" w:id="114"/>
    <w:p>
      <w:pPr>
        <w:spacing w:after="0"/>
        <w:ind w:left="0"/>
        <w:jc w:val="both"/>
      </w:pPr>
      <w:r>
        <w:rPr>
          <w:rFonts w:ascii="Times New Roman"/>
          <w:b w:val="false"/>
          <w:i w:val="false"/>
          <w:color w:val="000000"/>
          <w:sz w:val="28"/>
        </w:rPr>
        <w:t xml:space="preserve">
      Басқарманың қарамағындағы ұйымдардың тізбесі: </w:t>
      </w:r>
    </w:p>
    <w:bookmarkEnd w:id="114"/>
    <w:bookmarkStart w:name="z124" w:id="115"/>
    <w:p>
      <w:pPr>
        <w:spacing w:after="0"/>
        <w:ind w:left="0"/>
        <w:jc w:val="both"/>
      </w:pPr>
      <w:r>
        <w:rPr>
          <w:rFonts w:ascii="Times New Roman"/>
          <w:b w:val="false"/>
          <w:i w:val="false"/>
          <w:color w:val="000000"/>
          <w:sz w:val="28"/>
        </w:rPr>
        <w:t>
      1) "Алматы облысының мемлекеттік архиві" коммуналдық мемлекеттік мекемесі;</w:t>
      </w:r>
    </w:p>
    <w:bookmarkEnd w:id="115"/>
    <w:bookmarkStart w:name="z125" w:id="116"/>
    <w:p>
      <w:pPr>
        <w:spacing w:after="0"/>
        <w:ind w:left="0"/>
        <w:jc w:val="both"/>
      </w:pPr>
      <w:r>
        <w:rPr>
          <w:rFonts w:ascii="Times New Roman"/>
          <w:b w:val="false"/>
          <w:i w:val="false"/>
          <w:color w:val="000000"/>
          <w:sz w:val="28"/>
        </w:rPr>
        <w:t>
      2) "Алатау әуендері" мемлекеттік коммуналдық қазыналық кәсіпорны;</w:t>
      </w:r>
    </w:p>
    <w:bookmarkEnd w:id="116"/>
    <w:bookmarkStart w:name="z126" w:id="117"/>
    <w:p>
      <w:pPr>
        <w:spacing w:after="0"/>
        <w:ind w:left="0"/>
        <w:jc w:val="both"/>
      </w:pPr>
      <w:r>
        <w:rPr>
          <w:rFonts w:ascii="Times New Roman"/>
          <w:b w:val="false"/>
          <w:i w:val="false"/>
          <w:color w:val="000000"/>
          <w:sz w:val="28"/>
        </w:rPr>
        <w:t>
      3) "Алматы облыстық халық шығармашылығы орталығы" мемлекеттік коммуналдық қазыналық кәсіпорны;</w:t>
      </w:r>
    </w:p>
    <w:bookmarkEnd w:id="117"/>
    <w:bookmarkStart w:name="z127" w:id="118"/>
    <w:p>
      <w:pPr>
        <w:spacing w:after="0"/>
        <w:ind w:left="0"/>
        <w:jc w:val="both"/>
      </w:pPr>
      <w:r>
        <w:rPr>
          <w:rFonts w:ascii="Times New Roman"/>
          <w:b w:val="false"/>
          <w:i w:val="false"/>
          <w:color w:val="000000"/>
          <w:sz w:val="28"/>
        </w:rPr>
        <w:t>
      4) "Жамбыл Жабаев атындағы әдеби-мемориалды музейі" мемлекеттік коммуналдық қазыналық кәсіпорны;</w:t>
      </w:r>
    </w:p>
    <w:bookmarkEnd w:id="118"/>
    <w:bookmarkStart w:name="z128" w:id="119"/>
    <w:p>
      <w:pPr>
        <w:spacing w:after="0"/>
        <w:ind w:left="0"/>
        <w:jc w:val="both"/>
      </w:pPr>
      <w:r>
        <w:rPr>
          <w:rFonts w:ascii="Times New Roman"/>
          <w:b w:val="false"/>
          <w:i w:val="false"/>
          <w:color w:val="000000"/>
          <w:sz w:val="28"/>
        </w:rPr>
        <w:t>
      5) "Қазақстан Республикасының Тұңғыш Президентінің "Атамекен тарихи-мәдени орталығы"" коммуналдық мемлекеттік мекемесі;</w:t>
      </w:r>
    </w:p>
    <w:bookmarkEnd w:id="119"/>
    <w:bookmarkStart w:name="z129" w:id="120"/>
    <w:p>
      <w:pPr>
        <w:spacing w:after="0"/>
        <w:ind w:left="0"/>
        <w:jc w:val="both"/>
      </w:pPr>
      <w:r>
        <w:rPr>
          <w:rFonts w:ascii="Times New Roman"/>
          <w:b w:val="false"/>
          <w:i w:val="false"/>
          <w:color w:val="000000"/>
          <w:sz w:val="28"/>
        </w:rPr>
        <w:t>
      6) "Ұста Дәркембай атындағы қолөнер музейі" мемлекеттік коммуналдық қазыналық кәсіпорны;</w:t>
      </w:r>
    </w:p>
    <w:bookmarkEnd w:id="120"/>
    <w:bookmarkStart w:name="z130" w:id="121"/>
    <w:p>
      <w:pPr>
        <w:spacing w:after="0"/>
        <w:ind w:left="0"/>
        <w:jc w:val="both"/>
      </w:pPr>
      <w:r>
        <w:rPr>
          <w:rFonts w:ascii="Times New Roman"/>
          <w:b w:val="false"/>
          <w:i w:val="false"/>
          <w:color w:val="000000"/>
          <w:sz w:val="28"/>
        </w:rPr>
        <w:t>
      7) "Сүйінбай атындағы Алматы облыстық филармониясы" мемлекеттік коммуналдық қазыналық кәсіпорны;</w:t>
      </w:r>
    </w:p>
    <w:bookmarkEnd w:id="121"/>
    <w:bookmarkStart w:name="z131" w:id="122"/>
    <w:p>
      <w:pPr>
        <w:spacing w:after="0"/>
        <w:ind w:left="0"/>
        <w:jc w:val="both"/>
      </w:pPr>
      <w:r>
        <w:rPr>
          <w:rFonts w:ascii="Times New Roman"/>
          <w:b w:val="false"/>
          <w:i w:val="false"/>
          <w:color w:val="000000"/>
          <w:sz w:val="28"/>
        </w:rPr>
        <w:t>
      8) "Алматы облыстық орталық әмбебап кітапханасы" коммуналдық мемлекеттік мекемесі;</w:t>
      </w:r>
    </w:p>
    <w:bookmarkEnd w:id="122"/>
    <w:bookmarkStart w:name="z132" w:id="123"/>
    <w:p>
      <w:pPr>
        <w:spacing w:after="0"/>
        <w:ind w:left="0"/>
        <w:jc w:val="both"/>
      </w:pPr>
      <w:r>
        <w:rPr>
          <w:rFonts w:ascii="Times New Roman"/>
          <w:b w:val="false"/>
          <w:i w:val="false"/>
          <w:color w:val="000000"/>
          <w:sz w:val="28"/>
        </w:rPr>
        <w:t>
      9) "Алматы облысының тарихи-мәдени мұраны қорғау орталығы"коммуналдық мемлекеттік мекемесі;</w:t>
      </w:r>
    </w:p>
    <w:bookmarkEnd w:id="123"/>
    <w:bookmarkStart w:name="z133" w:id="124"/>
    <w:p>
      <w:pPr>
        <w:spacing w:after="0"/>
        <w:ind w:left="0"/>
        <w:jc w:val="both"/>
      </w:pPr>
      <w:r>
        <w:rPr>
          <w:rFonts w:ascii="Times New Roman"/>
          <w:b w:val="false"/>
          <w:i w:val="false"/>
          <w:color w:val="000000"/>
          <w:sz w:val="28"/>
        </w:rPr>
        <w:t>
      10) "Алматы облыстық музейлер бірлестігі" мемлекеттік коммуналдық қазыналық кәсіпорны.</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