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2be0" w14:textId="63d2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арнаулы әлеуметтік көрсетілетін қызметтер ұсыну тарифтерін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2025 жылғы 15 қазандағы № 312 қаулысы. Күші жойылды - Алматы облысы әкімдігінің 2026 жылғы 13 наурыздағы № 65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13.03.2026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"Арнаулы әлеуметтік қызметтерге тарифтерді қалыптастырудың ережесі мен әдістемесін бекіту туралы" </w:t>
      </w:r>
      <w:r>
        <w:rPr>
          <w:rFonts w:ascii="Times New Roman"/>
          <w:b w:val="false"/>
          <w:i w:val="false"/>
          <w:color w:val="000000"/>
          <w:sz w:val="28"/>
        </w:rPr>
        <w:t>№ 281</w:t>
      </w:r>
      <w:r>
        <w:rPr>
          <w:rFonts w:ascii="Times New Roman"/>
          <w:b w:val="false"/>
          <w:i w:val="false"/>
          <w:color w:val="000000"/>
          <w:sz w:val="28"/>
        </w:rPr>
        <w:t xml:space="preserve"> бұйрығына сәйкес (Нормативтік құқықтық актілерді мемлекеттік тіркеу тізілімінде № 32987 болып тіркелген)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облысында арнаулы әлеуметтік көрсетілетін қызметтер ұсыну тарифтері бекітілсін.</w:t>
      </w:r>
    </w:p>
    <w:bookmarkEnd w:id="1"/>
    <w:bookmarkStart w:name="z9" w:id="2"/>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"15" қазандағы № 312 қаулысына қосымша</w:t>
            </w:r>
          </w:p>
        </w:tc>
      </w:tr>
    </w:tbl>
    <w:bookmarkStart w:name="z16" w:id="7"/>
    <w:p>
      <w:pPr>
        <w:spacing w:after="0"/>
        <w:ind w:left="0"/>
        <w:jc w:val="left"/>
      </w:pPr>
      <w:r>
        <w:rPr>
          <w:rFonts w:ascii="Times New Roman"/>
          <w:b/>
          <w:i w:val="false"/>
          <w:color w:val="000000"/>
        </w:rPr>
        <w:t xml:space="preserve"> Алматы облысында арнаулы әлеуметтік көрсетілетін қызметтерін ұсыну тарифтері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xml:space="preserve">
Күніне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алушының тарифі</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 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және егде жастағы ересек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және егде жастағы ересек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