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ad915" w14:textId="71ad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шаруашылықішілік ирригациялық және коллекторлық-дренаждық жүйелерін пайдаланудың қағидаларын бекіту туралы</w:t>
      </w:r>
    </w:p>
    <w:p>
      <w:pPr>
        <w:spacing w:after="0"/>
        <w:ind w:left="0"/>
        <w:jc w:val="both"/>
      </w:pPr>
      <w:r>
        <w:rPr>
          <w:rFonts w:ascii="Times New Roman"/>
          <w:b w:val="false"/>
          <w:i w:val="false"/>
          <w:color w:val="000000"/>
          <w:sz w:val="28"/>
        </w:rPr>
        <w:t>Алматы облысы әкімдігінің 2025 жылғы 18 қыркүйектегі № 288 қаулысы</w:t>
      </w:r>
    </w:p>
    <w:p>
      <w:pPr>
        <w:spacing w:after="0"/>
        <w:ind w:left="0"/>
        <w:jc w:val="both"/>
      </w:pPr>
      <w:bookmarkStart w:name="z7" w:id="0"/>
      <w:r>
        <w:rPr>
          <w:rFonts w:ascii="Times New Roman"/>
          <w:b w:val="false"/>
          <w:i w:val="false"/>
          <w:color w:val="000000"/>
          <w:sz w:val="28"/>
        </w:rPr>
        <w:t xml:space="preserve">
      Қазақстан Республикасы Су Кодексінің 114-бабының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8-1) тармақшасына</w:t>
      </w:r>
      <w:r>
        <w:rPr>
          <w:rFonts w:ascii="Times New Roman"/>
          <w:b w:val="false"/>
          <w:i w:val="false"/>
          <w:color w:val="000000"/>
          <w:sz w:val="28"/>
        </w:rPr>
        <w:t>, Қазақстан Республикасы Су ресурстары және ирригация министрінің м.а. 2025 жылғы 24 шiлдедегi "Ирригациялық және коллекторлық-дренаждық жүйелерді пайдаланудың үлгілік қағидаларын бекіту туралы" № 181-НҚ бұйрығына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облысының шаруашылықішілік ирригациялық және коллекторлық-дренаждық жүйелерін пайдаланудың қағидалары бекітілсін.</w:t>
      </w:r>
    </w:p>
    <w:bookmarkEnd w:id="1"/>
    <w:bookmarkStart w:name="z9" w:id="2"/>
    <w:p>
      <w:pPr>
        <w:spacing w:after="0"/>
        <w:ind w:left="0"/>
        <w:jc w:val="both"/>
      </w:pPr>
      <w:r>
        <w:rPr>
          <w:rFonts w:ascii="Times New Roman"/>
          <w:b w:val="false"/>
          <w:i w:val="false"/>
          <w:color w:val="000000"/>
          <w:sz w:val="28"/>
        </w:rPr>
        <w:t>
      2. "Алматы облысының су ресурстары және ирригация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11" w:id="4"/>
    <w:p>
      <w:pPr>
        <w:spacing w:after="0"/>
        <w:ind w:left="0"/>
        <w:jc w:val="both"/>
      </w:pPr>
      <w:r>
        <w:rPr>
          <w:rFonts w:ascii="Times New Roman"/>
          <w:b w:val="false"/>
          <w:i w:val="false"/>
          <w:color w:val="000000"/>
          <w:sz w:val="28"/>
        </w:rPr>
        <w:t>
      2) осы қаулыны Алматы облысы әкімдігінің интернет-ресурсында орналастыруды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№288 қаулысына қосымша</w:t>
            </w:r>
          </w:p>
        </w:tc>
      </w:tr>
    </w:tbl>
    <w:bookmarkStart w:name="z18" w:id="7"/>
    <w:p>
      <w:pPr>
        <w:spacing w:after="0"/>
        <w:ind w:left="0"/>
        <w:jc w:val="left"/>
      </w:pPr>
      <w:r>
        <w:rPr>
          <w:rFonts w:ascii="Times New Roman"/>
          <w:b/>
          <w:i w:val="false"/>
          <w:color w:val="000000"/>
        </w:rPr>
        <w:t xml:space="preserve"> Алматы облысының шаруашылықішілік ирригациялық және коллекторлық-дренаждық жүйелерін пайдалану қағидалары</w:t>
      </w:r>
    </w:p>
    <w:bookmarkEnd w:id="7"/>
    <w:bookmarkStart w:name="z19" w:id="8"/>
    <w:p>
      <w:pPr>
        <w:spacing w:after="0"/>
        <w:ind w:left="0"/>
        <w:jc w:val="left"/>
      </w:pPr>
      <w:r>
        <w:rPr>
          <w:rFonts w:ascii="Times New Roman"/>
          <w:b/>
          <w:i w:val="false"/>
          <w:color w:val="000000"/>
        </w:rPr>
        <w:t xml:space="preserve"> 1-тарау. Жалпы ережелер</w:t>
      </w:r>
    </w:p>
    <w:bookmarkEnd w:id="8"/>
    <w:bookmarkStart w:name="z20" w:id="9"/>
    <w:p>
      <w:pPr>
        <w:spacing w:after="0"/>
        <w:ind w:left="0"/>
        <w:jc w:val="both"/>
      </w:pPr>
      <w:r>
        <w:rPr>
          <w:rFonts w:ascii="Times New Roman"/>
          <w:b w:val="false"/>
          <w:i w:val="false"/>
          <w:color w:val="000000"/>
          <w:sz w:val="28"/>
        </w:rPr>
        <w:t xml:space="preserve">
      1. Осы шаруашылықішілік ирригациялық және коллекторлық-дренаждық жүйелерді пайдаланудың қағидалары (бұдан әрі-қағидалар) Қазақстан Республикасы Су кодексінің 114-бабының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ирригациялық және коллекторлық-дренаждық жүйелерді (бұдан әрі-жүйелер) пайдалану тәртібін айқындайды.</w:t>
      </w:r>
    </w:p>
    <w:bookmarkEnd w:id="9"/>
    <w:bookmarkStart w:name="z21" w:id="10"/>
    <w:p>
      <w:pPr>
        <w:spacing w:after="0"/>
        <w:ind w:left="0"/>
        <w:jc w:val="both"/>
      </w:pPr>
      <w:r>
        <w:rPr>
          <w:rFonts w:ascii="Times New Roman"/>
          <w:b w:val="false"/>
          <w:i w:val="false"/>
          <w:color w:val="000000"/>
          <w:sz w:val="28"/>
        </w:rPr>
        <w:t>
      2. Жүйелер магистральдық, шаруашылықаралық және шаруашылықішілік болып бөлінеді.</w:t>
      </w:r>
    </w:p>
    <w:bookmarkEnd w:id="10"/>
    <w:bookmarkStart w:name="z22" w:id="11"/>
    <w:p>
      <w:pPr>
        <w:spacing w:after="0"/>
        <w:ind w:left="0"/>
        <w:jc w:val="both"/>
      </w:pPr>
      <w:r>
        <w:rPr>
          <w:rFonts w:ascii="Times New Roman"/>
          <w:b w:val="false"/>
          <w:i w:val="false"/>
          <w:color w:val="000000"/>
          <w:sz w:val="28"/>
        </w:rPr>
        <w:t>
      3. Мемлекетаралық, өңіраралық және ауданаралық маңызы бар магистральдық жүйелер мемлекеттік меншікте болады, шаруашылықаралық жүйелер жеке меншікте болуы мүмкін.</w:t>
      </w:r>
    </w:p>
    <w:bookmarkEnd w:id="11"/>
    <w:bookmarkStart w:name="z23" w:id="12"/>
    <w:p>
      <w:pPr>
        <w:spacing w:after="0"/>
        <w:ind w:left="0"/>
        <w:jc w:val="both"/>
      </w:pPr>
      <w:r>
        <w:rPr>
          <w:rFonts w:ascii="Times New Roman"/>
          <w:b w:val="false"/>
          <w:i w:val="false"/>
          <w:color w:val="000000"/>
          <w:sz w:val="28"/>
        </w:rPr>
        <w:t>
      4. Жүйелерді пайдаланудың негізгі мақсаты топырақ пен ауыл шаруашылығы дақылдарының нормативтік қажеттілігінің ерекшеліктерін ескере отырып, суармалы жерлердің мелиоративтік топырақ режимдерін реттеу үшін гидромелиорациялық жағдайлар жасау болып табылады.</w:t>
      </w:r>
    </w:p>
    <w:bookmarkEnd w:id="12"/>
    <w:bookmarkStart w:name="z24" w:id="13"/>
    <w:p>
      <w:pPr>
        <w:spacing w:after="0"/>
        <w:ind w:left="0"/>
        <w:jc w:val="both"/>
      </w:pPr>
      <w:r>
        <w:rPr>
          <w:rFonts w:ascii="Times New Roman"/>
          <w:b w:val="false"/>
          <w:i w:val="false"/>
          <w:color w:val="000000"/>
          <w:sz w:val="28"/>
        </w:rPr>
        <w:t>
      5. Осы Қағидаларда келесі негізгі ұғымдар пайдаланылады:</w:t>
      </w:r>
    </w:p>
    <w:bookmarkEnd w:id="13"/>
    <w:bookmarkStart w:name="z25" w:id="14"/>
    <w:p>
      <w:pPr>
        <w:spacing w:after="0"/>
        <w:ind w:left="0"/>
        <w:jc w:val="both"/>
      </w:pPr>
      <w:r>
        <w:rPr>
          <w:rFonts w:ascii="Times New Roman"/>
          <w:b w:val="false"/>
          <w:i w:val="false"/>
          <w:color w:val="000000"/>
          <w:sz w:val="28"/>
        </w:rPr>
        <w:t>
      1) ағымдағы жөндеу - көтергіш элементтерді қоспағанда, жүйелер конструкциясының жекелеген элементтерін ауыстыруды немесе қалпына келтіруді көздейтін жұмыстар кешені;</w:t>
      </w:r>
    </w:p>
    <w:bookmarkEnd w:id="14"/>
    <w:bookmarkStart w:name="z26" w:id="15"/>
    <w:p>
      <w:pPr>
        <w:spacing w:after="0"/>
        <w:ind w:left="0"/>
        <w:jc w:val="both"/>
      </w:pPr>
      <w:r>
        <w:rPr>
          <w:rFonts w:ascii="Times New Roman"/>
          <w:b w:val="false"/>
          <w:i w:val="false"/>
          <w:color w:val="000000"/>
          <w:sz w:val="28"/>
        </w:rPr>
        <w:t>
      2) жобалау ұйымы - объектіні (құрылысты) немесе жүйелерді жобалау жөніндегі мамандандырылған кәсіпорынды жобалаған кәсіпорын;</w:t>
      </w:r>
    </w:p>
    <w:bookmarkEnd w:id="15"/>
    <w:bookmarkStart w:name="z27" w:id="16"/>
    <w:p>
      <w:pPr>
        <w:spacing w:after="0"/>
        <w:ind w:left="0"/>
        <w:jc w:val="both"/>
      </w:pPr>
      <w:r>
        <w:rPr>
          <w:rFonts w:ascii="Times New Roman"/>
          <w:b w:val="false"/>
          <w:i w:val="false"/>
          <w:color w:val="000000"/>
          <w:sz w:val="28"/>
        </w:rPr>
        <w:t>
      3) күрделі жөндеу - жүйелер конструкциясының көтергіш элементтерін ауыстыруды немесе қалпына келтіруді көздейтін жұмыстар кешені;</w:t>
      </w:r>
    </w:p>
    <w:bookmarkEnd w:id="16"/>
    <w:bookmarkStart w:name="z28" w:id="17"/>
    <w:p>
      <w:pPr>
        <w:spacing w:after="0"/>
        <w:ind w:left="0"/>
        <w:jc w:val="both"/>
      </w:pPr>
      <w:r>
        <w:rPr>
          <w:rFonts w:ascii="Times New Roman"/>
          <w:b w:val="false"/>
          <w:i w:val="false"/>
          <w:color w:val="000000"/>
          <w:sz w:val="28"/>
        </w:rPr>
        <w:t>
      4) пайдалану - ол мақсаты бойынша пайдаланылатын, жарамды күйде ұсталатын және құрылыс жобасында айқындалған Бастапқы параметрлерді сатып алғанға дейін қалпына келтірілетін жүйелердің өмірлік циклінің кезеңі;</w:t>
      </w:r>
    </w:p>
    <w:bookmarkEnd w:id="17"/>
    <w:bookmarkStart w:name="z29" w:id="18"/>
    <w:p>
      <w:pPr>
        <w:spacing w:after="0"/>
        <w:ind w:left="0"/>
        <w:jc w:val="both"/>
      </w:pPr>
      <w:r>
        <w:rPr>
          <w:rFonts w:ascii="Times New Roman"/>
          <w:b w:val="false"/>
          <w:i w:val="false"/>
          <w:color w:val="000000"/>
          <w:sz w:val="28"/>
        </w:rPr>
        <w:t>
      5) пайдалану режимі - құрылыс жобасында айқындалатын немесе оларды пайдалану процесінде белгіленген параметрлері бар жүйелерді мақсаты бойынша пайдалану қарқындылығы;</w:t>
      </w:r>
    </w:p>
    <w:bookmarkEnd w:id="18"/>
    <w:bookmarkStart w:name="z30" w:id="19"/>
    <w:p>
      <w:pPr>
        <w:spacing w:after="0"/>
        <w:ind w:left="0"/>
        <w:jc w:val="both"/>
      </w:pPr>
      <w:r>
        <w:rPr>
          <w:rFonts w:ascii="Times New Roman"/>
          <w:b w:val="false"/>
          <w:i w:val="false"/>
          <w:color w:val="000000"/>
          <w:sz w:val="28"/>
        </w:rPr>
        <w:t>
      6) пайдалану шарттары - оларды пайдалану кезінде жүйелерге әсер ететін факторлардың жиынтығы;</w:t>
      </w:r>
    </w:p>
    <w:bookmarkEnd w:id="19"/>
    <w:bookmarkStart w:name="z31" w:id="20"/>
    <w:p>
      <w:pPr>
        <w:spacing w:after="0"/>
        <w:ind w:left="0"/>
        <w:jc w:val="both"/>
      </w:pPr>
      <w:r>
        <w:rPr>
          <w:rFonts w:ascii="Times New Roman"/>
          <w:b w:val="false"/>
          <w:i w:val="false"/>
          <w:color w:val="000000"/>
          <w:sz w:val="28"/>
        </w:rPr>
        <w:t>
      7) реконструкциялау - жаңа пайдалану режимі кезінде жүйелердің параметрлерін қалпына келтіру, жақсарту немесе олардың мақсатын өзгерту жөніндегі жұмыстар кешені;</w:t>
      </w:r>
    </w:p>
    <w:bookmarkEnd w:id="20"/>
    <w:bookmarkStart w:name="z32" w:id="21"/>
    <w:p>
      <w:pPr>
        <w:spacing w:after="0"/>
        <w:ind w:left="0"/>
        <w:jc w:val="both"/>
      </w:pPr>
      <w:r>
        <w:rPr>
          <w:rFonts w:ascii="Times New Roman"/>
          <w:b w:val="false"/>
          <w:i w:val="false"/>
          <w:color w:val="000000"/>
          <w:sz w:val="28"/>
        </w:rPr>
        <w:t>
      8) су қорын қорғау және пайдалану саласындағы уәкілетті орган (бұдан әрі - уәкілетті орган) - су қорын қорғау және пайдалану саласындағы басшылықты және салааралық үйлестіруді жүзеге асыратын орталық атқарушы орган;</w:t>
      </w:r>
    </w:p>
    <w:bookmarkEnd w:id="21"/>
    <w:bookmarkStart w:name="z33" w:id="22"/>
    <w:p>
      <w:pPr>
        <w:spacing w:after="0"/>
        <w:ind w:left="0"/>
        <w:jc w:val="both"/>
      </w:pPr>
      <w:r>
        <w:rPr>
          <w:rFonts w:ascii="Times New Roman"/>
          <w:b w:val="false"/>
          <w:i w:val="false"/>
          <w:color w:val="000000"/>
          <w:sz w:val="28"/>
        </w:rPr>
        <w:t>
      9) су объектісі - сарқынды сулардың жинақтауыштарын қоспағанда, шекаралары, табиғи немесе реттелетін су режимі бар сулардың құрлықтың табиғи немесе жасанды рельефтерінде не жер қойнауында тұрақты немесе уақытша шоғырлануы;</w:t>
      </w:r>
    </w:p>
    <w:bookmarkEnd w:id="22"/>
    <w:bookmarkStart w:name="z34" w:id="23"/>
    <w:p>
      <w:pPr>
        <w:spacing w:after="0"/>
        <w:ind w:left="0"/>
        <w:jc w:val="both"/>
      </w:pPr>
      <w:r>
        <w:rPr>
          <w:rFonts w:ascii="Times New Roman"/>
          <w:b w:val="false"/>
          <w:i w:val="false"/>
          <w:color w:val="000000"/>
          <w:sz w:val="28"/>
        </w:rPr>
        <w:t>
      10) ирригация жүйелері - ауыл шаруашылығының өнімділігі мен құрғақшылыққа төзімділігін арттыру мақсатында ауыл шаруашылығы алқаптарын жасанды суаруға арналған инженерлік құрылыстардың, жабдықтар мен құрылғылардың жиынтығы;</w:t>
      </w:r>
    </w:p>
    <w:bookmarkEnd w:id="23"/>
    <w:bookmarkStart w:name="z35" w:id="24"/>
    <w:p>
      <w:pPr>
        <w:spacing w:after="0"/>
        <w:ind w:left="0"/>
        <w:jc w:val="both"/>
      </w:pPr>
      <w:r>
        <w:rPr>
          <w:rFonts w:ascii="Times New Roman"/>
          <w:b w:val="false"/>
          <w:i w:val="false"/>
          <w:color w:val="000000"/>
          <w:sz w:val="28"/>
        </w:rPr>
        <w:t>
      11) коллекторлық - дренаждық жүйелер - суару массивінен тыс олардың артық көлемін бұру жолымен жер асты суларының деңгейін төмендетуге арналған дренаждық жүйелер;</w:t>
      </w:r>
    </w:p>
    <w:bookmarkEnd w:id="24"/>
    <w:bookmarkStart w:name="z36" w:id="25"/>
    <w:p>
      <w:pPr>
        <w:spacing w:after="0"/>
        <w:ind w:left="0"/>
        <w:jc w:val="both"/>
      </w:pPr>
      <w:r>
        <w:rPr>
          <w:rFonts w:ascii="Times New Roman"/>
          <w:b w:val="false"/>
          <w:i w:val="false"/>
          <w:color w:val="000000"/>
          <w:sz w:val="28"/>
        </w:rPr>
        <w:t>
      12) техникалық жай - күйі-пайдалану процесінде өзгеріске ұшыраған, белгілі бір уақытта бақылаулармен белгіленген белгілермен сипатталатын жүйелер параметрлерінің жиынтығы;</w:t>
      </w:r>
    </w:p>
    <w:bookmarkEnd w:id="25"/>
    <w:bookmarkStart w:name="z37" w:id="26"/>
    <w:p>
      <w:pPr>
        <w:spacing w:after="0"/>
        <w:ind w:left="0"/>
        <w:jc w:val="both"/>
      </w:pPr>
      <w:r>
        <w:rPr>
          <w:rFonts w:ascii="Times New Roman"/>
          <w:b w:val="false"/>
          <w:i w:val="false"/>
          <w:color w:val="000000"/>
          <w:sz w:val="28"/>
        </w:rPr>
        <w:t>
      13) техникалық қызмет көрсету - жүйелерді мақсатына қарай пайдалану үшін олардың жарамдылығы мен жұмысқа қабілеттілігін қолдау жөніндегі жұмыстардың күнделікті кешені (реттеу, майлау, болтты қосылыстарды бекіту, арнаның түбін және еңістерін өсуден және шөгуден жергілікті тазалау, сондай-ақ су шығарғыштарды, суды есепке алуға арналған құрылғылар мен құралдарды, көпір құбырларын, арналық пайдалану құралдарын таза және жарамды ұстау жолдар мен жолақтар);</w:t>
      </w:r>
    </w:p>
    <w:bookmarkEnd w:id="26"/>
    <w:bookmarkStart w:name="z38" w:id="27"/>
    <w:p>
      <w:pPr>
        <w:spacing w:after="0"/>
        <w:ind w:left="0"/>
        <w:jc w:val="both"/>
      </w:pPr>
      <w:r>
        <w:rPr>
          <w:rFonts w:ascii="Times New Roman"/>
          <w:b w:val="false"/>
          <w:i w:val="false"/>
          <w:color w:val="000000"/>
          <w:sz w:val="28"/>
        </w:rPr>
        <w:t>
      14) гидрометриялық пост - су объектілерінің режимі туралы жедел және ұзақ мерзімді деректерді алуды қамтамасыз ететін жер үсті суларын бақылау желісінің элементі.</w:t>
      </w:r>
    </w:p>
    <w:bookmarkEnd w:id="27"/>
    <w:bookmarkStart w:name="z39" w:id="28"/>
    <w:p>
      <w:pPr>
        <w:spacing w:after="0"/>
        <w:ind w:left="0"/>
        <w:jc w:val="both"/>
      </w:pPr>
      <w:r>
        <w:rPr>
          <w:rFonts w:ascii="Times New Roman"/>
          <w:b w:val="false"/>
          <w:i w:val="false"/>
          <w:color w:val="000000"/>
          <w:sz w:val="28"/>
        </w:rPr>
        <w:t>
      6. Жүйелерді пайдалануды жеке немесе заңды тұлғалар меншік, мүліктік жалдау (жалға алу) не сенімгерлік басқару құқығымен жүзеге асырады, бұл ретте пайдалану Қазақстан Республикасының Азаматтық кодексіне (бұдан әрі - меншік иесі) сәйкес тиісті шарттарда белгіленген өкілеттіктер шегінде жүзеге асырылады.</w:t>
      </w:r>
    </w:p>
    <w:bookmarkEnd w:id="28"/>
    <w:bookmarkStart w:name="z40" w:id="29"/>
    <w:p>
      <w:pPr>
        <w:spacing w:after="0"/>
        <w:ind w:left="0"/>
        <w:jc w:val="left"/>
      </w:pPr>
      <w:r>
        <w:rPr>
          <w:rFonts w:ascii="Times New Roman"/>
          <w:b/>
          <w:i w:val="false"/>
          <w:color w:val="000000"/>
        </w:rPr>
        <w:t xml:space="preserve"> 2 тарау. Ирригация жүйелерін пайдалану тәртібі</w:t>
      </w:r>
    </w:p>
    <w:bookmarkEnd w:id="29"/>
    <w:bookmarkStart w:name="z41" w:id="30"/>
    <w:p>
      <w:pPr>
        <w:spacing w:after="0"/>
        <w:ind w:left="0"/>
        <w:jc w:val="both"/>
      </w:pPr>
      <w:r>
        <w:rPr>
          <w:rFonts w:ascii="Times New Roman"/>
          <w:b w:val="false"/>
          <w:i w:val="false"/>
          <w:color w:val="000000"/>
          <w:sz w:val="28"/>
        </w:rPr>
        <w:t>
      7. Ирригациялық жүйелерді пайдалану процесінде келесі шарттардың сақталуы қамтамасыз етіледі:</w:t>
      </w:r>
    </w:p>
    <w:bookmarkEnd w:id="30"/>
    <w:bookmarkStart w:name="z42" w:id="31"/>
    <w:p>
      <w:pPr>
        <w:spacing w:after="0"/>
        <w:ind w:left="0"/>
        <w:jc w:val="both"/>
      </w:pPr>
      <w:r>
        <w:rPr>
          <w:rFonts w:ascii="Times New Roman"/>
          <w:b w:val="false"/>
          <w:i w:val="false"/>
          <w:color w:val="000000"/>
          <w:sz w:val="28"/>
        </w:rPr>
        <w:t>
      1) арналардың, құбырлардың, сорғы станцияларының және тарату құрылыстарының техникалық жарамдылығы;</w:t>
      </w:r>
    </w:p>
    <w:bookmarkEnd w:id="31"/>
    <w:bookmarkStart w:name="z43" w:id="32"/>
    <w:p>
      <w:pPr>
        <w:spacing w:after="0"/>
        <w:ind w:left="0"/>
        <w:jc w:val="both"/>
      </w:pPr>
      <w:r>
        <w:rPr>
          <w:rFonts w:ascii="Times New Roman"/>
          <w:b w:val="false"/>
          <w:i w:val="false"/>
          <w:color w:val="000000"/>
          <w:sz w:val="28"/>
        </w:rPr>
        <w:t>
      2) арналардың өсуін, толып кетуін, деформациялануын және жобалық өткізу қабілетінің жоғалуын болдырмау;</w:t>
      </w:r>
    </w:p>
    <w:bookmarkEnd w:id="32"/>
    <w:bookmarkStart w:name="z44" w:id="33"/>
    <w:p>
      <w:pPr>
        <w:spacing w:after="0"/>
        <w:ind w:left="0"/>
        <w:jc w:val="both"/>
      </w:pPr>
      <w:r>
        <w:rPr>
          <w:rFonts w:ascii="Times New Roman"/>
          <w:b w:val="false"/>
          <w:i w:val="false"/>
          <w:color w:val="000000"/>
          <w:sz w:val="28"/>
        </w:rPr>
        <w:t>
      3) су беру кестесіне сәйкес бекітілген су режимін сақтау;</w:t>
      </w:r>
    </w:p>
    <w:bookmarkEnd w:id="33"/>
    <w:bookmarkStart w:name="z45" w:id="34"/>
    <w:p>
      <w:pPr>
        <w:spacing w:after="0"/>
        <w:ind w:left="0"/>
        <w:jc w:val="both"/>
      </w:pPr>
      <w:r>
        <w:rPr>
          <w:rFonts w:ascii="Times New Roman"/>
          <w:b w:val="false"/>
          <w:i w:val="false"/>
          <w:color w:val="000000"/>
          <w:sz w:val="28"/>
        </w:rPr>
        <w:t>
      4) берілген және пайдаланылған су көлемдерінің жедел және дәйекті есебін ұйымдастыру;</w:t>
      </w:r>
    </w:p>
    <w:bookmarkEnd w:id="34"/>
    <w:bookmarkStart w:name="z46" w:id="35"/>
    <w:p>
      <w:pPr>
        <w:spacing w:after="0"/>
        <w:ind w:left="0"/>
        <w:jc w:val="both"/>
      </w:pPr>
      <w:r>
        <w:rPr>
          <w:rFonts w:ascii="Times New Roman"/>
          <w:b w:val="false"/>
          <w:i w:val="false"/>
          <w:color w:val="000000"/>
          <w:sz w:val="28"/>
        </w:rPr>
        <w:t>
      5) сүзуге, ағызуға және ағып кетуге судың жоғалуын азайту.</w:t>
      </w:r>
    </w:p>
    <w:bookmarkEnd w:id="35"/>
    <w:bookmarkStart w:name="z47" w:id="36"/>
    <w:p>
      <w:pPr>
        <w:spacing w:after="0"/>
        <w:ind w:left="0"/>
        <w:jc w:val="both"/>
      </w:pPr>
      <w:r>
        <w:rPr>
          <w:rFonts w:ascii="Times New Roman"/>
          <w:b w:val="false"/>
          <w:i w:val="false"/>
          <w:color w:val="000000"/>
          <w:sz w:val="28"/>
        </w:rPr>
        <w:t>
      8. Сумен жабдықтау кестесі келесіні ескере отырып әзірленеді:</w:t>
      </w:r>
    </w:p>
    <w:bookmarkEnd w:id="36"/>
    <w:bookmarkStart w:name="z48" w:id="37"/>
    <w:p>
      <w:pPr>
        <w:spacing w:after="0"/>
        <w:ind w:left="0"/>
        <w:jc w:val="both"/>
      </w:pPr>
      <w:r>
        <w:rPr>
          <w:rFonts w:ascii="Times New Roman"/>
          <w:b w:val="false"/>
          <w:i w:val="false"/>
          <w:color w:val="000000"/>
          <w:sz w:val="28"/>
        </w:rPr>
        <w:t>
      1) суармалы учаскелердің орналасу схемалары;</w:t>
      </w:r>
    </w:p>
    <w:bookmarkEnd w:id="37"/>
    <w:bookmarkStart w:name="z49" w:id="38"/>
    <w:p>
      <w:pPr>
        <w:spacing w:after="0"/>
        <w:ind w:left="0"/>
        <w:jc w:val="both"/>
      </w:pPr>
      <w:r>
        <w:rPr>
          <w:rFonts w:ascii="Times New Roman"/>
          <w:b w:val="false"/>
          <w:i w:val="false"/>
          <w:color w:val="000000"/>
          <w:sz w:val="28"/>
        </w:rPr>
        <w:t>
      2) ирригациялық арналардың жобалық өткізу қабілеті;</w:t>
      </w:r>
    </w:p>
    <w:bookmarkEnd w:id="38"/>
    <w:bookmarkStart w:name="z50" w:id="39"/>
    <w:p>
      <w:pPr>
        <w:spacing w:after="0"/>
        <w:ind w:left="0"/>
        <w:jc w:val="both"/>
      </w:pPr>
      <w:r>
        <w:rPr>
          <w:rFonts w:ascii="Times New Roman"/>
          <w:b w:val="false"/>
          <w:i w:val="false"/>
          <w:color w:val="000000"/>
          <w:sz w:val="28"/>
        </w:rPr>
        <w:t>
      3) егіс құрылымдары және суарудың агротехникалық нормалары;</w:t>
      </w:r>
    </w:p>
    <w:bookmarkEnd w:id="39"/>
    <w:bookmarkStart w:name="z51" w:id="40"/>
    <w:p>
      <w:pPr>
        <w:spacing w:after="0"/>
        <w:ind w:left="0"/>
        <w:jc w:val="both"/>
      </w:pPr>
      <w:r>
        <w:rPr>
          <w:rFonts w:ascii="Times New Roman"/>
          <w:b w:val="false"/>
          <w:i w:val="false"/>
          <w:color w:val="000000"/>
          <w:sz w:val="28"/>
        </w:rPr>
        <w:t>
      4) суару техникасы мен суару жүйесінің пайдалы әсер ету коэффициенттері (тиімділік).</w:t>
      </w:r>
    </w:p>
    <w:bookmarkEnd w:id="40"/>
    <w:bookmarkStart w:name="z52" w:id="41"/>
    <w:p>
      <w:pPr>
        <w:spacing w:after="0"/>
        <w:ind w:left="0"/>
        <w:jc w:val="both"/>
      </w:pPr>
      <w:r>
        <w:rPr>
          <w:rFonts w:ascii="Times New Roman"/>
          <w:b w:val="false"/>
          <w:i w:val="false"/>
          <w:color w:val="000000"/>
          <w:sz w:val="28"/>
        </w:rPr>
        <w:t>
      9. Суару жүйелерін реконструкциялау және күрделі жөндеу су беруді толық тоқтату үшін негіз болып табылмайды, арнада авариялық жағдай болған жағдайда барлық су пайдаланушыларды міндетті түрде хабардар ете отырып, су беруді ол жойылғанға дейін тоқтатуға болады.</w:t>
      </w:r>
    </w:p>
    <w:bookmarkEnd w:id="41"/>
    <w:bookmarkStart w:name="z53" w:id="42"/>
    <w:p>
      <w:pPr>
        <w:spacing w:after="0"/>
        <w:ind w:left="0"/>
        <w:jc w:val="both"/>
      </w:pPr>
      <w:r>
        <w:rPr>
          <w:rFonts w:ascii="Times New Roman"/>
          <w:b w:val="false"/>
          <w:i w:val="false"/>
          <w:color w:val="000000"/>
          <w:sz w:val="28"/>
        </w:rPr>
        <w:t>
      10. Гидрометриялық бекеттерді пайдалану және оларға қызмет көрсету жөніндегі функциялар олардың иелеріне жүктеледі.</w:t>
      </w:r>
    </w:p>
    <w:bookmarkEnd w:id="42"/>
    <w:bookmarkStart w:name="z54" w:id="43"/>
    <w:p>
      <w:pPr>
        <w:spacing w:after="0"/>
        <w:ind w:left="0"/>
        <w:jc w:val="both"/>
      </w:pPr>
      <w:r>
        <w:rPr>
          <w:rFonts w:ascii="Times New Roman"/>
          <w:b w:val="false"/>
          <w:i w:val="false"/>
          <w:color w:val="000000"/>
          <w:sz w:val="28"/>
        </w:rPr>
        <w:t>
      11. Гидрометриялық бекеттерді пайдалану процесінде:</w:t>
      </w:r>
    </w:p>
    <w:bookmarkEnd w:id="43"/>
    <w:bookmarkStart w:name="z55" w:id="44"/>
    <w:p>
      <w:pPr>
        <w:spacing w:after="0"/>
        <w:ind w:left="0"/>
        <w:jc w:val="both"/>
      </w:pPr>
      <w:r>
        <w:rPr>
          <w:rFonts w:ascii="Times New Roman"/>
          <w:b w:val="false"/>
          <w:i w:val="false"/>
          <w:color w:val="000000"/>
          <w:sz w:val="28"/>
        </w:rPr>
        <w:t>
      1) Техникалық құжаттамаға сәйкес жабдықты тиісті түрде орнату және бекіту;</w:t>
      </w:r>
    </w:p>
    <w:bookmarkEnd w:id="44"/>
    <w:bookmarkStart w:name="z56" w:id="45"/>
    <w:p>
      <w:pPr>
        <w:spacing w:after="0"/>
        <w:ind w:left="0"/>
        <w:jc w:val="both"/>
      </w:pPr>
      <w:r>
        <w:rPr>
          <w:rFonts w:ascii="Times New Roman"/>
          <w:b w:val="false"/>
          <w:i w:val="false"/>
          <w:color w:val="000000"/>
          <w:sz w:val="28"/>
        </w:rPr>
        <w:t>
      2) өлшеу аспаптарын үнемі тексеру, тазалау және калибрлеу;</w:t>
      </w:r>
    </w:p>
    <w:bookmarkEnd w:id="45"/>
    <w:bookmarkStart w:name="z57" w:id="46"/>
    <w:p>
      <w:pPr>
        <w:spacing w:after="0"/>
        <w:ind w:left="0"/>
        <w:jc w:val="both"/>
      </w:pPr>
      <w:r>
        <w:rPr>
          <w:rFonts w:ascii="Times New Roman"/>
          <w:b w:val="false"/>
          <w:i w:val="false"/>
          <w:color w:val="000000"/>
          <w:sz w:val="28"/>
        </w:rPr>
        <w:t>
      3) бақылау журналдарында немесе цифрлық платформаларда деректерді тіркеудің сақталуы, дұрыстығы және кезеңділігі.</w:t>
      </w:r>
    </w:p>
    <w:bookmarkEnd w:id="46"/>
    <w:bookmarkStart w:name="z58" w:id="47"/>
    <w:p>
      <w:pPr>
        <w:spacing w:after="0"/>
        <w:ind w:left="0"/>
        <w:jc w:val="both"/>
      </w:pPr>
      <w:r>
        <w:rPr>
          <w:rFonts w:ascii="Times New Roman"/>
          <w:b w:val="false"/>
          <w:i w:val="false"/>
          <w:color w:val="000000"/>
          <w:sz w:val="28"/>
        </w:rPr>
        <w:t>
      12. Гидрометриялық жабдық істен шыққан жағдайда меншік иесі Су ресурстарын қорғау және пайдалануды реттеу жөніндегі бассейндік су инспекциясын хабардар ете отырып, ақаулықтарды анықтаған сәттен бастап 2 (екі) күнтізбелік күн ішінде оның жұмысқа қабілеттілігін қалпына келтіру немесе резервтік есепке алу құралдарын орнату бойынша дереу шаралар қабылдауы қажет.</w:t>
      </w:r>
    </w:p>
    <w:bookmarkEnd w:id="47"/>
    <w:bookmarkStart w:name="z59" w:id="48"/>
    <w:p>
      <w:pPr>
        <w:spacing w:after="0"/>
        <w:ind w:left="0"/>
        <w:jc w:val="both"/>
      </w:pPr>
      <w:r>
        <w:rPr>
          <w:rFonts w:ascii="Times New Roman"/>
          <w:b w:val="false"/>
          <w:i w:val="false"/>
          <w:color w:val="000000"/>
          <w:sz w:val="28"/>
        </w:rPr>
        <w:t>
      13. Суару жүйелеріне техникалық қызмет көрсету олардың тиісті жағдайы мен жұмыс істеуін қамтамасыз ету, жобалау параметрлеріне сәйкес пайдалану сипаттамаларын сақтау мақсатында жүзеге асырылады.</w:t>
      </w:r>
    </w:p>
    <w:bookmarkEnd w:id="48"/>
    <w:bookmarkStart w:name="z60" w:id="49"/>
    <w:p>
      <w:pPr>
        <w:spacing w:after="0"/>
        <w:ind w:left="0"/>
        <w:jc w:val="both"/>
      </w:pPr>
      <w:r>
        <w:rPr>
          <w:rFonts w:ascii="Times New Roman"/>
          <w:b w:val="false"/>
          <w:i w:val="false"/>
          <w:color w:val="000000"/>
          <w:sz w:val="28"/>
        </w:rPr>
        <w:t>
      14. Ирригациялық жүйелерге техникалық қызмет көрсету шеңберінде келесі іс-шаралар орындалады:</w:t>
      </w:r>
    </w:p>
    <w:bookmarkEnd w:id="49"/>
    <w:bookmarkStart w:name="z61" w:id="50"/>
    <w:p>
      <w:pPr>
        <w:spacing w:after="0"/>
        <w:ind w:left="0"/>
        <w:jc w:val="both"/>
      </w:pPr>
      <w:r>
        <w:rPr>
          <w:rFonts w:ascii="Times New Roman"/>
          <w:b w:val="false"/>
          <w:i w:val="false"/>
          <w:color w:val="000000"/>
          <w:sz w:val="28"/>
        </w:rPr>
        <w:t>
      1) суару арналарын және жүйенің басқа элементтерін арамшөптерден, шөгінділерден, қоқыстардан және шламдардан тазарту;</w:t>
      </w:r>
    </w:p>
    <w:bookmarkEnd w:id="50"/>
    <w:bookmarkStart w:name="z62" w:id="51"/>
    <w:p>
      <w:pPr>
        <w:spacing w:after="0"/>
        <w:ind w:left="0"/>
        <w:jc w:val="both"/>
      </w:pPr>
      <w:r>
        <w:rPr>
          <w:rFonts w:ascii="Times New Roman"/>
          <w:b w:val="false"/>
          <w:i w:val="false"/>
          <w:color w:val="000000"/>
          <w:sz w:val="28"/>
        </w:rPr>
        <w:t>
      2) қаптаманың, еңістердің, түбінің және су бөлу құрылыстарының бүлінген учаскелерін қалпына келтіру;</w:t>
      </w:r>
    </w:p>
    <w:bookmarkEnd w:id="51"/>
    <w:bookmarkStart w:name="z63" w:id="52"/>
    <w:p>
      <w:pPr>
        <w:spacing w:after="0"/>
        <w:ind w:left="0"/>
        <w:jc w:val="both"/>
      </w:pPr>
      <w:r>
        <w:rPr>
          <w:rFonts w:ascii="Times New Roman"/>
          <w:b w:val="false"/>
          <w:i w:val="false"/>
          <w:color w:val="000000"/>
          <w:sz w:val="28"/>
        </w:rPr>
        <w:t>
      3) ысырмаларға, көтергіш механизмдерге, шлюздерге және басқа да реттеуші құрылғыларға техникалық қызмет көрсету бойынша профилактикалық жұмыстарды жүргізу;</w:t>
      </w:r>
    </w:p>
    <w:bookmarkEnd w:id="52"/>
    <w:bookmarkStart w:name="z64" w:id="53"/>
    <w:p>
      <w:pPr>
        <w:spacing w:after="0"/>
        <w:ind w:left="0"/>
        <w:jc w:val="both"/>
      </w:pPr>
      <w:r>
        <w:rPr>
          <w:rFonts w:ascii="Times New Roman"/>
          <w:b w:val="false"/>
          <w:i w:val="false"/>
          <w:color w:val="000000"/>
          <w:sz w:val="28"/>
        </w:rPr>
        <w:t>
      4) металл элементтерді коррозияға қарсы өңдеуді және бояуды орындау;</w:t>
      </w:r>
    </w:p>
    <w:bookmarkEnd w:id="53"/>
    <w:bookmarkStart w:name="z65" w:id="54"/>
    <w:p>
      <w:pPr>
        <w:spacing w:after="0"/>
        <w:ind w:left="0"/>
        <w:jc w:val="both"/>
      </w:pPr>
      <w:r>
        <w:rPr>
          <w:rFonts w:ascii="Times New Roman"/>
          <w:b w:val="false"/>
          <w:i w:val="false"/>
          <w:color w:val="000000"/>
          <w:sz w:val="28"/>
        </w:rPr>
        <w:t>
      5) жүйенің тиімділігіне әсер ететін ағып кетулерді, ағып кетулерді және өзге де ақауларды жою;</w:t>
      </w:r>
    </w:p>
    <w:bookmarkEnd w:id="54"/>
    <w:bookmarkStart w:name="z66" w:id="55"/>
    <w:p>
      <w:pPr>
        <w:spacing w:after="0"/>
        <w:ind w:left="0"/>
        <w:jc w:val="both"/>
      </w:pPr>
      <w:r>
        <w:rPr>
          <w:rFonts w:ascii="Times New Roman"/>
          <w:b w:val="false"/>
          <w:i w:val="false"/>
          <w:color w:val="000000"/>
          <w:sz w:val="28"/>
        </w:rPr>
        <w:t>
      6) пайдалану жолдары мен бөлу жолақтарын тиісті жағдайда ұстау;</w:t>
      </w:r>
    </w:p>
    <w:bookmarkEnd w:id="55"/>
    <w:bookmarkStart w:name="z67" w:id="56"/>
    <w:p>
      <w:pPr>
        <w:spacing w:after="0"/>
        <w:ind w:left="0"/>
        <w:jc w:val="both"/>
      </w:pPr>
      <w:r>
        <w:rPr>
          <w:rFonts w:ascii="Times New Roman"/>
          <w:b w:val="false"/>
          <w:i w:val="false"/>
          <w:color w:val="000000"/>
          <w:sz w:val="28"/>
        </w:rPr>
        <w:t>
      7) вегетациялық кезең аяқталғаннан кейін маусымдық консервациялау жөніндегі іс-шараларды жүргізу;</w:t>
      </w:r>
    </w:p>
    <w:bookmarkEnd w:id="56"/>
    <w:bookmarkStart w:name="z68" w:id="57"/>
    <w:p>
      <w:pPr>
        <w:spacing w:after="0"/>
        <w:ind w:left="0"/>
        <w:jc w:val="both"/>
      </w:pPr>
      <w:r>
        <w:rPr>
          <w:rFonts w:ascii="Times New Roman"/>
          <w:b w:val="false"/>
          <w:i w:val="false"/>
          <w:color w:val="000000"/>
          <w:sz w:val="28"/>
        </w:rPr>
        <w:t>
      15. Техникалық қызмет көрсету нәтижелері пайдалану құжаттамасына (техникалық байқау журналдары, орындалған жұмыстар актілері, профилактикалық іс-шаралар кестелері) енгізіледі.</w:t>
      </w:r>
    </w:p>
    <w:bookmarkEnd w:id="57"/>
    <w:bookmarkStart w:name="z69" w:id="58"/>
    <w:p>
      <w:pPr>
        <w:spacing w:after="0"/>
        <w:ind w:left="0"/>
        <w:jc w:val="both"/>
      </w:pPr>
      <w:r>
        <w:rPr>
          <w:rFonts w:ascii="Times New Roman"/>
          <w:b w:val="false"/>
          <w:i w:val="false"/>
          <w:color w:val="000000"/>
          <w:sz w:val="28"/>
        </w:rPr>
        <w:t>
      16. Меншік иесі қамтамасыз етеді:</w:t>
      </w:r>
    </w:p>
    <w:bookmarkEnd w:id="58"/>
    <w:bookmarkStart w:name="z70" w:id="59"/>
    <w:p>
      <w:pPr>
        <w:spacing w:after="0"/>
        <w:ind w:left="0"/>
        <w:jc w:val="both"/>
      </w:pPr>
      <w:r>
        <w:rPr>
          <w:rFonts w:ascii="Times New Roman"/>
          <w:b w:val="false"/>
          <w:i w:val="false"/>
          <w:color w:val="000000"/>
          <w:sz w:val="28"/>
        </w:rPr>
        <w:t>
      1) сорғы қондырғыларының жұмысын тәулік бойы бақылау;</w:t>
      </w:r>
    </w:p>
    <w:bookmarkEnd w:id="59"/>
    <w:bookmarkStart w:name="z71" w:id="60"/>
    <w:p>
      <w:pPr>
        <w:spacing w:after="0"/>
        <w:ind w:left="0"/>
        <w:jc w:val="both"/>
      </w:pPr>
      <w:r>
        <w:rPr>
          <w:rFonts w:ascii="Times New Roman"/>
          <w:b w:val="false"/>
          <w:i w:val="false"/>
          <w:color w:val="000000"/>
          <w:sz w:val="28"/>
        </w:rPr>
        <w:t>
      2) суды қосудың, ажыратудың және беруді реттеудің белгіленген режимін сақтау;</w:t>
      </w:r>
    </w:p>
    <w:bookmarkEnd w:id="60"/>
    <w:bookmarkStart w:name="z72" w:id="61"/>
    <w:p>
      <w:pPr>
        <w:spacing w:after="0"/>
        <w:ind w:left="0"/>
        <w:jc w:val="both"/>
      </w:pPr>
      <w:r>
        <w:rPr>
          <w:rFonts w:ascii="Times New Roman"/>
          <w:b w:val="false"/>
          <w:i w:val="false"/>
          <w:color w:val="000000"/>
          <w:sz w:val="28"/>
        </w:rPr>
        <w:t>
      3) сорғы жабдығына регламенттік және жоспардан тыс тексерулер, ағымдағы және күрделі жөндеу жүргізу, оның ішінде станцияны маусымдық пайдалануға дайындау (көктемгі іске қосу, күзгі консервациялау);</w:t>
      </w:r>
    </w:p>
    <w:bookmarkEnd w:id="61"/>
    <w:bookmarkStart w:name="z73" w:id="62"/>
    <w:p>
      <w:pPr>
        <w:spacing w:after="0"/>
        <w:ind w:left="0"/>
        <w:jc w:val="both"/>
      </w:pPr>
      <w:r>
        <w:rPr>
          <w:rFonts w:ascii="Times New Roman"/>
          <w:b w:val="false"/>
          <w:i w:val="false"/>
          <w:color w:val="000000"/>
          <w:sz w:val="28"/>
        </w:rPr>
        <w:t>
      4) электрмен жабдықтау, жылыту, дренаж, желдету және автоматика жүйелерін жарамды күйде ұстау;</w:t>
      </w:r>
    </w:p>
    <w:bookmarkEnd w:id="62"/>
    <w:bookmarkStart w:name="z74" w:id="63"/>
    <w:p>
      <w:pPr>
        <w:spacing w:after="0"/>
        <w:ind w:left="0"/>
        <w:jc w:val="both"/>
      </w:pPr>
      <w:r>
        <w:rPr>
          <w:rFonts w:ascii="Times New Roman"/>
          <w:b w:val="false"/>
          <w:i w:val="false"/>
          <w:color w:val="000000"/>
          <w:sz w:val="28"/>
        </w:rPr>
        <w:t>
      5) негізгі тораптар мен агрегаттар резервінің болуы.</w:t>
      </w:r>
    </w:p>
    <w:bookmarkEnd w:id="63"/>
    <w:bookmarkStart w:name="z75" w:id="64"/>
    <w:p>
      <w:pPr>
        <w:spacing w:after="0"/>
        <w:ind w:left="0"/>
        <w:jc w:val="both"/>
      </w:pPr>
      <w:r>
        <w:rPr>
          <w:rFonts w:ascii="Times New Roman"/>
          <w:b w:val="false"/>
          <w:i w:val="false"/>
          <w:color w:val="000000"/>
          <w:sz w:val="28"/>
        </w:rPr>
        <w:t>
      17. Сорғы станцияларын пайдалану кезінде келесідегідей тәуекелдердің алдын алу және жою жөніндегі іс-шаралар көзделеді:</w:t>
      </w:r>
    </w:p>
    <w:bookmarkEnd w:id="64"/>
    <w:bookmarkStart w:name="z76" w:id="65"/>
    <w:p>
      <w:pPr>
        <w:spacing w:after="0"/>
        <w:ind w:left="0"/>
        <w:jc w:val="both"/>
      </w:pPr>
      <w:r>
        <w:rPr>
          <w:rFonts w:ascii="Times New Roman"/>
          <w:b w:val="false"/>
          <w:i w:val="false"/>
          <w:color w:val="000000"/>
          <w:sz w:val="28"/>
        </w:rPr>
        <w:t>
      1) кенеттен электр қуаты өшкенде немесе су беру режимі бұзылғанда гидравликалық соққылар;</w:t>
      </w:r>
    </w:p>
    <w:bookmarkEnd w:id="65"/>
    <w:bookmarkStart w:name="z77" w:id="66"/>
    <w:p>
      <w:pPr>
        <w:spacing w:after="0"/>
        <w:ind w:left="0"/>
        <w:jc w:val="both"/>
      </w:pPr>
      <w:r>
        <w:rPr>
          <w:rFonts w:ascii="Times New Roman"/>
          <w:b w:val="false"/>
          <w:i w:val="false"/>
          <w:color w:val="000000"/>
          <w:sz w:val="28"/>
        </w:rPr>
        <w:t>
      2) электр желілеріндегі қызып кету және қысқа тұйықталу;</w:t>
      </w:r>
    </w:p>
    <w:bookmarkEnd w:id="66"/>
    <w:bookmarkStart w:name="z78" w:id="67"/>
    <w:p>
      <w:pPr>
        <w:spacing w:after="0"/>
        <w:ind w:left="0"/>
        <w:jc w:val="both"/>
      </w:pPr>
      <w:r>
        <w:rPr>
          <w:rFonts w:ascii="Times New Roman"/>
          <w:b w:val="false"/>
          <w:i w:val="false"/>
          <w:color w:val="000000"/>
          <w:sz w:val="28"/>
        </w:rPr>
        <w:t>
      3) сорғы бөлігінің су басуы;</w:t>
      </w:r>
    </w:p>
    <w:bookmarkEnd w:id="67"/>
    <w:bookmarkStart w:name="z79" w:id="68"/>
    <w:p>
      <w:pPr>
        <w:spacing w:after="0"/>
        <w:ind w:left="0"/>
        <w:jc w:val="both"/>
      </w:pPr>
      <w:r>
        <w:rPr>
          <w:rFonts w:ascii="Times New Roman"/>
          <w:b w:val="false"/>
          <w:i w:val="false"/>
          <w:color w:val="000000"/>
          <w:sz w:val="28"/>
        </w:rPr>
        <w:t>
      4) торлардың, сүзгілердің және ысырма құрылғыларының бітелуі;</w:t>
      </w:r>
    </w:p>
    <w:bookmarkEnd w:id="68"/>
    <w:bookmarkStart w:name="z80" w:id="69"/>
    <w:p>
      <w:pPr>
        <w:spacing w:after="0"/>
        <w:ind w:left="0"/>
        <w:jc w:val="both"/>
      </w:pPr>
      <w:r>
        <w:rPr>
          <w:rFonts w:ascii="Times New Roman"/>
          <w:b w:val="false"/>
          <w:i w:val="false"/>
          <w:color w:val="000000"/>
          <w:sz w:val="28"/>
        </w:rPr>
        <w:t>
      5) инциденттерді тіркеу журналын жүргізу және айдың әр онкүндігінде профилактикалық жұмыстар жүргізу қажет.</w:t>
      </w:r>
    </w:p>
    <w:bookmarkEnd w:id="69"/>
    <w:bookmarkStart w:name="z81" w:id="70"/>
    <w:p>
      <w:pPr>
        <w:spacing w:after="0"/>
        <w:ind w:left="0"/>
        <w:jc w:val="both"/>
      </w:pPr>
      <w:r>
        <w:rPr>
          <w:rFonts w:ascii="Times New Roman"/>
          <w:b w:val="false"/>
          <w:i w:val="false"/>
          <w:color w:val="000000"/>
          <w:sz w:val="28"/>
        </w:rPr>
        <w:t>
      18. Меншік иелері оқиғаларды тіркеу журналын жүргізіп, айдың әр онкүндігінде профилактикалық жұмыстар жүргізуі керек.</w:t>
      </w:r>
    </w:p>
    <w:bookmarkEnd w:id="70"/>
    <w:bookmarkStart w:name="z82" w:id="71"/>
    <w:p>
      <w:pPr>
        <w:spacing w:after="0"/>
        <w:ind w:left="0"/>
        <w:jc w:val="both"/>
      </w:pPr>
      <w:r>
        <w:rPr>
          <w:rFonts w:ascii="Times New Roman"/>
          <w:b w:val="false"/>
          <w:i w:val="false"/>
          <w:color w:val="000000"/>
          <w:sz w:val="28"/>
        </w:rPr>
        <w:t>
      19. Суару маусымы аяқталғаннан кейін сорғы станциясының консервациясы жүзеге асырылады, оның ішінде:</w:t>
      </w:r>
    </w:p>
    <w:bookmarkEnd w:id="71"/>
    <w:bookmarkStart w:name="z83" w:id="72"/>
    <w:p>
      <w:pPr>
        <w:spacing w:after="0"/>
        <w:ind w:left="0"/>
        <w:jc w:val="both"/>
      </w:pPr>
      <w:r>
        <w:rPr>
          <w:rFonts w:ascii="Times New Roman"/>
          <w:b w:val="false"/>
          <w:i w:val="false"/>
          <w:color w:val="000000"/>
          <w:sz w:val="28"/>
        </w:rPr>
        <w:t>
      1) сорғылардан, құбырлардан және бекіту арматурасынан суды ағызу;</w:t>
      </w:r>
    </w:p>
    <w:bookmarkEnd w:id="72"/>
    <w:bookmarkStart w:name="z84" w:id="73"/>
    <w:p>
      <w:pPr>
        <w:spacing w:after="0"/>
        <w:ind w:left="0"/>
        <w:jc w:val="both"/>
      </w:pPr>
      <w:r>
        <w:rPr>
          <w:rFonts w:ascii="Times New Roman"/>
          <w:b w:val="false"/>
          <w:i w:val="false"/>
          <w:color w:val="000000"/>
          <w:sz w:val="28"/>
        </w:rPr>
        <w:t>
      2) электр қуатын өшіру және тораптарды ағызу;</w:t>
      </w:r>
    </w:p>
    <w:bookmarkEnd w:id="73"/>
    <w:bookmarkStart w:name="z85" w:id="74"/>
    <w:p>
      <w:pPr>
        <w:spacing w:after="0"/>
        <w:ind w:left="0"/>
        <w:jc w:val="both"/>
      </w:pPr>
      <w:r>
        <w:rPr>
          <w:rFonts w:ascii="Times New Roman"/>
          <w:b w:val="false"/>
          <w:i w:val="false"/>
          <w:color w:val="000000"/>
          <w:sz w:val="28"/>
        </w:rPr>
        <w:t>
      3) профилактикалық жұмыстар мен жоспарлы ревизия жүргізу.</w:t>
      </w:r>
    </w:p>
    <w:bookmarkEnd w:id="74"/>
    <w:bookmarkStart w:name="z86" w:id="75"/>
    <w:p>
      <w:pPr>
        <w:spacing w:after="0"/>
        <w:ind w:left="0"/>
        <w:jc w:val="both"/>
      </w:pPr>
      <w:r>
        <w:rPr>
          <w:rFonts w:ascii="Times New Roman"/>
          <w:b w:val="false"/>
          <w:i w:val="false"/>
          <w:color w:val="000000"/>
          <w:sz w:val="28"/>
        </w:rPr>
        <w:t>
      20. Сорғы станциясын консервациялау суару маусымында су беру аяқталғаннан кейін 10 (он) жұмыс күні ішінде жүзеге асырылады.</w:t>
      </w:r>
    </w:p>
    <w:bookmarkEnd w:id="75"/>
    <w:bookmarkStart w:name="z87" w:id="76"/>
    <w:p>
      <w:pPr>
        <w:spacing w:after="0"/>
        <w:ind w:left="0"/>
        <w:jc w:val="both"/>
      </w:pPr>
      <w:r>
        <w:rPr>
          <w:rFonts w:ascii="Times New Roman"/>
          <w:b w:val="false"/>
          <w:i w:val="false"/>
          <w:color w:val="000000"/>
          <w:sz w:val="28"/>
        </w:rPr>
        <w:t>
      Сорғы станциясын консервациялау нәтижелері бойынша орындалған іс-шаралардың тізбесін көрсете отырып, жауапты мамандар (инженер, электрик, оператор) қол қойған акт жасалады;</w:t>
      </w:r>
    </w:p>
    <w:bookmarkEnd w:id="76"/>
    <w:bookmarkStart w:name="z88" w:id="77"/>
    <w:p>
      <w:pPr>
        <w:spacing w:after="0"/>
        <w:ind w:left="0"/>
        <w:jc w:val="both"/>
      </w:pPr>
      <w:r>
        <w:rPr>
          <w:rFonts w:ascii="Times New Roman"/>
          <w:b w:val="false"/>
          <w:i w:val="false"/>
          <w:color w:val="000000"/>
          <w:sz w:val="28"/>
        </w:rPr>
        <w:t>
      Акт сорғы станциясының техникалық құжаттамасына қоса тіркеледі.</w:t>
      </w:r>
    </w:p>
    <w:bookmarkEnd w:id="77"/>
    <w:bookmarkStart w:name="z89" w:id="78"/>
    <w:p>
      <w:pPr>
        <w:spacing w:after="0"/>
        <w:ind w:left="0"/>
        <w:jc w:val="both"/>
      </w:pPr>
      <w:r>
        <w:rPr>
          <w:rFonts w:ascii="Times New Roman"/>
          <w:b w:val="false"/>
          <w:i w:val="false"/>
          <w:color w:val="000000"/>
          <w:sz w:val="28"/>
        </w:rPr>
        <w:t>
      21. Қысқы кезеңде жұмыс істейтін станцияларда:</w:t>
      </w:r>
    </w:p>
    <w:bookmarkEnd w:id="78"/>
    <w:bookmarkStart w:name="z90" w:id="79"/>
    <w:p>
      <w:pPr>
        <w:spacing w:after="0"/>
        <w:ind w:left="0"/>
        <w:jc w:val="both"/>
      </w:pPr>
      <w:r>
        <w:rPr>
          <w:rFonts w:ascii="Times New Roman"/>
          <w:b w:val="false"/>
          <w:i w:val="false"/>
          <w:color w:val="000000"/>
          <w:sz w:val="28"/>
        </w:rPr>
        <w:t>
      1) үй-жайлар мен жабдықтарды жылу оқшаулау және жылыту шаралары;</w:t>
      </w:r>
    </w:p>
    <w:bookmarkEnd w:id="79"/>
    <w:bookmarkStart w:name="z91" w:id="80"/>
    <w:p>
      <w:pPr>
        <w:spacing w:after="0"/>
        <w:ind w:left="0"/>
        <w:jc w:val="both"/>
      </w:pPr>
      <w:r>
        <w:rPr>
          <w:rFonts w:ascii="Times New Roman"/>
          <w:b w:val="false"/>
          <w:i w:val="false"/>
          <w:color w:val="000000"/>
          <w:sz w:val="28"/>
        </w:rPr>
        <w:t>
      2) мұздан, қардан, қоқыстан тазарту;</w:t>
      </w:r>
    </w:p>
    <w:bookmarkEnd w:id="80"/>
    <w:bookmarkStart w:name="z92" w:id="81"/>
    <w:p>
      <w:pPr>
        <w:spacing w:after="0"/>
        <w:ind w:left="0"/>
        <w:jc w:val="both"/>
      </w:pPr>
      <w:r>
        <w:rPr>
          <w:rFonts w:ascii="Times New Roman"/>
          <w:b w:val="false"/>
          <w:i w:val="false"/>
          <w:color w:val="000000"/>
          <w:sz w:val="28"/>
        </w:rPr>
        <w:t>
      3) электрмен қоректендірудің және айдаудың авариялық схемаларын тексеру және дайындау.</w:t>
      </w:r>
    </w:p>
    <w:bookmarkEnd w:id="81"/>
    <w:bookmarkStart w:name="z93" w:id="82"/>
    <w:p>
      <w:pPr>
        <w:spacing w:after="0"/>
        <w:ind w:left="0"/>
        <w:jc w:val="left"/>
      </w:pPr>
      <w:r>
        <w:rPr>
          <w:rFonts w:ascii="Times New Roman"/>
          <w:b/>
          <w:i w:val="false"/>
          <w:color w:val="000000"/>
        </w:rPr>
        <w:t xml:space="preserve"> 3-тарау. Коллекторлық-дренаждық жүйелерді пайдалану тәртібі</w:t>
      </w:r>
    </w:p>
    <w:bookmarkEnd w:id="82"/>
    <w:bookmarkStart w:name="z94" w:id="83"/>
    <w:p>
      <w:pPr>
        <w:spacing w:after="0"/>
        <w:ind w:left="0"/>
        <w:jc w:val="both"/>
      </w:pPr>
      <w:r>
        <w:rPr>
          <w:rFonts w:ascii="Times New Roman"/>
          <w:b w:val="false"/>
          <w:i w:val="false"/>
          <w:color w:val="000000"/>
          <w:sz w:val="28"/>
        </w:rPr>
        <w:t>
      22. Коллекторлық-дренаждық жүйелерді пайдалану жер асты суларының деңгейін реттеуге және дренаждық суларды бұру арқылы суармалы жерлердің қайталама тұздану, батпақтану және тозу процестерін болдырмауға бағытталған.</w:t>
      </w:r>
    </w:p>
    <w:bookmarkEnd w:id="83"/>
    <w:bookmarkStart w:name="z95" w:id="84"/>
    <w:p>
      <w:pPr>
        <w:spacing w:after="0"/>
        <w:ind w:left="0"/>
        <w:jc w:val="both"/>
      </w:pPr>
      <w:r>
        <w:rPr>
          <w:rFonts w:ascii="Times New Roman"/>
          <w:b w:val="false"/>
          <w:i w:val="false"/>
          <w:color w:val="000000"/>
          <w:sz w:val="28"/>
        </w:rPr>
        <w:t>
      23. Коллекторлық-дренаждық жүйелерді пайдалану кезінде:</w:t>
      </w:r>
    </w:p>
    <w:bookmarkEnd w:id="84"/>
    <w:bookmarkStart w:name="z96" w:id="85"/>
    <w:p>
      <w:pPr>
        <w:spacing w:after="0"/>
        <w:ind w:left="0"/>
        <w:jc w:val="both"/>
      </w:pPr>
      <w:r>
        <w:rPr>
          <w:rFonts w:ascii="Times New Roman"/>
          <w:b w:val="false"/>
          <w:i w:val="false"/>
          <w:color w:val="000000"/>
          <w:sz w:val="28"/>
        </w:rPr>
        <w:t>
      1) тік дренаж ұңғымаларының, көлденең дренаждардың, коллекторлардың, су бұру арналарының, сорғы станциялары мен құрылыстарының техникалық жарамдылығы;</w:t>
      </w:r>
    </w:p>
    <w:bookmarkEnd w:id="85"/>
    <w:bookmarkStart w:name="z97" w:id="86"/>
    <w:p>
      <w:pPr>
        <w:spacing w:after="0"/>
        <w:ind w:left="0"/>
        <w:jc w:val="both"/>
      </w:pPr>
      <w:r>
        <w:rPr>
          <w:rFonts w:ascii="Times New Roman"/>
          <w:b w:val="false"/>
          <w:i w:val="false"/>
          <w:color w:val="000000"/>
          <w:sz w:val="28"/>
        </w:rPr>
        <w:t>
      2) дренаждан, суармалы жер учаскесінен тыс артық ылғалды уақтылы алып тастау;</w:t>
      </w:r>
    </w:p>
    <w:bookmarkEnd w:id="86"/>
    <w:bookmarkStart w:name="z98" w:id="87"/>
    <w:p>
      <w:pPr>
        <w:spacing w:after="0"/>
        <w:ind w:left="0"/>
        <w:jc w:val="both"/>
      </w:pPr>
      <w:r>
        <w:rPr>
          <w:rFonts w:ascii="Times New Roman"/>
          <w:b w:val="false"/>
          <w:i w:val="false"/>
          <w:color w:val="000000"/>
          <w:sz w:val="28"/>
        </w:rPr>
        <w:t>
      3) бітелуден, өсіп кетуден және лайланудан тазарту;</w:t>
      </w:r>
    </w:p>
    <w:bookmarkEnd w:id="87"/>
    <w:bookmarkStart w:name="z99" w:id="88"/>
    <w:p>
      <w:pPr>
        <w:spacing w:after="0"/>
        <w:ind w:left="0"/>
        <w:jc w:val="both"/>
      </w:pPr>
      <w:r>
        <w:rPr>
          <w:rFonts w:ascii="Times New Roman"/>
          <w:b w:val="false"/>
          <w:i w:val="false"/>
          <w:color w:val="000000"/>
          <w:sz w:val="28"/>
        </w:rPr>
        <w:t>
      4) жер асты суларының нормативтік деңгейін ұстап тұру;</w:t>
      </w:r>
    </w:p>
    <w:bookmarkEnd w:id="88"/>
    <w:bookmarkStart w:name="z100" w:id="89"/>
    <w:p>
      <w:pPr>
        <w:spacing w:after="0"/>
        <w:ind w:left="0"/>
        <w:jc w:val="both"/>
      </w:pPr>
      <w:r>
        <w:rPr>
          <w:rFonts w:ascii="Times New Roman"/>
          <w:b w:val="false"/>
          <w:i w:val="false"/>
          <w:color w:val="000000"/>
          <w:sz w:val="28"/>
        </w:rPr>
        <w:t>
      5) энергиямен қамтамасыз ету және автоматтандыру жүйелерінің жұмыс істеуі.</w:t>
      </w:r>
    </w:p>
    <w:bookmarkEnd w:id="89"/>
    <w:bookmarkStart w:name="z101" w:id="90"/>
    <w:p>
      <w:pPr>
        <w:spacing w:after="0"/>
        <w:ind w:left="0"/>
        <w:jc w:val="both"/>
      </w:pPr>
      <w:r>
        <w:rPr>
          <w:rFonts w:ascii="Times New Roman"/>
          <w:b w:val="false"/>
          <w:i w:val="false"/>
          <w:color w:val="000000"/>
          <w:sz w:val="28"/>
        </w:rPr>
        <w:t>
      24. Тік дренажды пайдалану болған жағдайда жүзеге асырылады:</w:t>
      </w:r>
    </w:p>
    <w:bookmarkEnd w:id="90"/>
    <w:bookmarkStart w:name="z102" w:id="91"/>
    <w:p>
      <w:pPr>
        <w:spacing w:after="0"/>
        <w:ind w:left="0"/>
        <w:jc w:val="both"/>
      </w:pPr>
      <w:r>
        <w:rPr>
          <w:rFonts w:ascii="Times New Roman"/>
          <w:b w:val="false"/>
          <w:i w:val="false"/>
          <w:color w:val="000000"/>
          <w:sz w:val="28"/>
        </w:rPr>
        <w:t>
      1) қашықтан мониторинг және басқару жүйелері;</w:t>
      </w:r>
    </w:p>
    <w:bookmarkEnd w:id="91"/>
    <w:bookmarkStart w:name="z103" w:id="92"/>
    <w:p>
      <w:pPr>
        <w:spacing w:after="0"/>
        <w:ind w:left="0"/>
        <w:jc w:val="both"/>
      </w:pPr>
      <w:r>
        <w:rPr>
          <w:rFonts w:ascii="Times New Roman"/>
          <w:b w:val="false"/>
          <w:i w:val="false"/>
          <w:color w:val="000000"/>
          <w:sz w:val="28"/>
        </w:rPr>
        <w:t>
      2) сорылған суды есепке алу аспаптары;</w:t>
      </w:r>
    </w:p>
    <w:bookmarkEnd w:id="92"/>
    <w:bookmarkStart w:name="z104" w:id="93"/>
    <w:p>
      <w:pPr>
        <w:spacing w:after="0"/>
        <w:ind w:left="0"/>
        <w:jc w:val="both"/>
      </w:pPr>
      <w:r>
        <w:rPr>
          <w:rFonts w:ascii="Times New Roman"/>
          <w:b w:val="false"/>
          <w:i w:val="false"/>
          <w:color w:val="000000"/>
          <w:sz w:val="28"/>
        </w:rPr>
        <w:t>
      3) әрбір ұңғымаға арналған техникалық құжаттама.</w:t>
      </w:r>
    </w:p>
    <w:bookmarkEnd w:id="93"/>
    <w:bookmarkStart w:name="z105" w:id="94"/>
    <w:p>
      <w:pPr>
        <w:spacing w:after="0"/>
        <w:ind w:left="0"/>
        <w:jc w:val="both"/>
      </w:pPr>
      <w:r>
        <w:rPr>
          <w:rFonts w:ascii="Times New Roman"/>
          <w:b w:val="false"/>
          <w:i w:val="false"/>
          <w:color w:val="000000"/>
          <w:sz w:val="28"/>
        </w:rPr>
        <w:t>
      25. Коллекторлық-дренаждық жүйелерге техникалық қызмет көрсету дренаждық инфрақұрылымның үздіксіз жұмыс істеуін қамтамасыз етуге, су басудың, топырақтың қайталама тұздануының және суармалы жерлердің тозуының алдын алуға бағытталған.</w:t>
      </w:r>
    </w:p>
    <w:bookmarkEnd w:id="94"/>
    <w:bookmarkStart w:name="z106" w:id="95"/>
    <w:p>
      <w:pPr>
        <w:spacing w:after="0"/>
        <w:ind w:left="0"/>
        <w:jc w:val="both"/>
      </w:pPr>
      <w:r>
        <w:rPr>
          <w:rFonts w:ascii="Times New Roman"/>
          <w:b w:val="false"/>
          <w:i w:val="false"/>
          <w:color w:val="000000"/>
          <w:sz w:val="28"/>
        </w:rPr>
        <w:t>
      26. Коллекторлық-дренаждық жүйелерге қызмет көрсету мыналарды қамтиды:</w:t>
      </w:r>
    </w:p>
    <w:bookmarkEnd w:id="95"/>
    <w:bookmarkStart w:name="z107" w:id="96"/>
    <w:p>
      <w:pPr>
        <w:spacing w:after="0"/>
        <w:ind w:left="0"/>
        <w:jc w:val="both"/>
      </w:pPr>
      <w:r>
        <w:rPr>
          <w:rFonts w:ascii="Times New Roman"/>
          <w:b w:val="false"/>
          <w:i w:val="false"/>
          <w:color w:val="000000"/>
          <w:sz w:val="28"/>
        </w:rPr>
        <w:t>
      1) дренаждарды, коллекторларды, су қабылдау және шығару құрылыстарын бітелулерден, шөгінділерден және өзге де шөгінділерден тазарту жөніндегі жұмыстарды жүргізу;</w:t>
      </w:r>
    </w:p>
    <w:bookmarkEnd w:id="96"/>
    <w:bookmarkStart w:name="z108" w:id="97"/>
    <w:p>
      <w:pPr>
        <w:spacing w:after="0"/>
        <w:ind w:left="0"/>
        <w:jc w:val="both"/>
      </w:pPr>
      <w:r>
        <w:rPr>
          <w:rFonts w:ascii="Times New Roman"/>
          <w:b w:val="false"/>
          <w:i w:val="false"/>
          <w:color w:val="000000"/>
          <w:sz w:val="28"/>
        </w:rPr>
        <w:t>
      2) құбырлардың, қосылыстардың және жүйенің құрылымдық элементтерінің зақымдалған учаскелерін тексеру және жөндеу;</w:t>
      </w:r>
    </w:p>
    <w:bookmarkEnd w:id="97"/>
    <w:bookmarkStart w:name="z109" w:id="98"/>
    <w:p>
      <w:pPr>
        <w:spacing w:after="0"/>
        <w:ind w:left="0"/>
        <w:jc w:val="both"/>
      </w:pPr>
      <w:r>
        <w:rPr>
          <w:rFonts w:ascii="Times New Roman"/>
          <w:b w:val="false"/>
          <w:i w:val="false"/>
          <w:color w:val="000000"/>
          <w:sz w:val="28"/>
        </w:rPr>
        <w:t>
      3) жер асты суларының деңгейін мониторингілеу және қажет болған жағдайда су бұру режимін түзету;</w:t>
      </w:r>
    </w:p>
    <w:bookmarkEnd w:id="98"/>
    <w:bookmarkStart w:name="z110" w:id="99"/>
    <w:p>
      <w:pPr>
        <w:spacing w:after="0"/>
        <w:ind w:left="0"/>
        <w:jc w:val="both"/>
      </w:pPr>
      <w:r>
        <w:rPr>
          <w:rFonts w:ascii="Times New Roman"/>
          <w:b w:val="false"/>
          <w:i w:val="false"/>
          <w:color w:val="000000"/>
          <w:sz w:val="28"/>
        </w:rPr>
        <w:t>
      4) әртүрлі климаттық жағдайларда жүйенің тұрақты жұмысын қамтамасыз ету бойынша маусымдық профилактикалық іс-шараларды орындау.</w:t>
      </w:r>
    </w:p>
    <w:bookmarkEnd w:id="99"/>
    <w:bookmarkStart w:name="z111" w:id="100"/>
    <w:p>
      <w:pPr>
        <w:spacing w:after="0"/>
        <w:ind w:left="0"/>
        <w:jc w:val="both"/>
      </w:pPr>
      <w:r>
        <w:rPr>
          <w:rFonts w:ascii="Times New Roman"/>
          <w:b w:val="false"/>
          <w:i w:val="false"/>
          <w:color w:val="000000"/>
          <w:sz w:val="28"/>
        </w:rPr>
        <w:t>
      27. Тік дренажды пайдалану кезінде меншік иелері техникалық паспорттарды, тексеру және қызмет көрсету журналдарын қоса алғанда, әрбір дренаждық ұңғыма бойынша техникалық және пайдалану құжаттамасын жүргізуді қамтамасыз етеді.</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