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aaa6" w14:textId="d51a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2025 жылғы ІII тоқсанға арналған әлеуметтік маңызы бар азық-түлік тауарлары үшін бөлшек сауда бағаларының шекті мәндерін белгілеу туралы</w:t>
      </w:r>
    </w:p>
    <w:p>
      <w:pPr>
        <w:spacing w:after="0"/>
        <w:ind w:left="0"/>
        <w:jc w:val="both"/>
      </w:pPr>
      <w:r>
        <w:rPr>
          <w:rFonts w:ascii="Times New Roman"/>
          <w:b w:val="false"/>
          <w:i w:val="false"/>
          <w:color w:val="000000"/>
          <w:sz w:val="28"/>
        </w:rPr>
        <w:t>Алматы облысы әкімдігінің 2025 жылғы 29 шілдедегі № 233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Ұлттық экономика министрінің м.а. 2015 жылғы 30 наурыздағы </w:t>
      </w:r>
      <w:r>
        <w:rPr>
          <w:rFonts w:ascii="Times New Roman"/>
          <w:b w:val="false"/>
          <w:i w:val="false"/>
          <w:color w:val="000000"/>
          <w:sz w:val="28"/>
        </w:rPr>
        <w:t>№ 282</w:t>
      </w:r>
      <w:r>
        <w:rPr>
          <w:rFonts w:ascii="Times New Roman"/>
          <w:b w:val="false"/>
          <w:i w:val="false"/>
          <w:color w:val="000000"/>
          <w:sz w:val="28"/>
        </w:rPr>
        <w:t xml:space="preserve"> бұйрығымен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қағидаларының 7-тармағына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бойынша 2025 жылғы ІII тоқсанға арналған әлеуметтік маңызы бар азық-түлік тауарлары үшін бөлшек сауда бағаларының шекті мәндері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"Алматы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xml:space="preserve">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3"/>
    <w:bookmarkStart w:name="z11" w:id="4"/>
    <w:p>
      <w:pPr>
        <w:spacing w:after="0"/>
        <w:ind w:left="0"/>
        <w:jc w:val="both"/>
      </w:pPr>
      <w:r>
        <w:rPr>
          <w:rFonts w:ascii="Times New Roman"/>
          <w:b w:val="false"/>
          <w:i w:val="false"/>
          <w:color w:val="000000"/>
          <w:sz w:val="28"/>
        </w:rPr>
        <w:t>
      2) осы қаулының Алматы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29 шілдедегі № 233 қаулысына қосымша</w:t>
            </w:r>
          </w:p>
        </w:tc>
      </w:tr>
    </w:tbl>
    <w:bookmarkStart w:name="z16" w:id="7"/>
    <w:p>
      <w:pPr>
        <w:spacing w:after="0"/>
        <w:ind w:left="0"/>
        <w:jc w:val="left"/>
      </w:pPr>
      <w:r>
        <w:rPr>
          <w:rFonts w:ascii="Times New Roman"/>
          <w:b/>
          <w:i w:val="false"/>
          <w:color w:val="000000"/>
        </w:rPr>
        <w:t xml:space="preserve"> Алматы облысы бойынша 2025 жылғы ІII тоқсанға арналған әлеуметтік маңызы бар азық-түлік тауарлары үшін бөлшек сауда бағаларының шекті мәндері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 бағасының шекті мәндері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айран,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