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1044" w14:textId="adb1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бойынша атаулы әлеуметтік көмек және тұрғын үй көмегін алушылар үшін тауарлық газды тұтыну нормаларын бекіту туралы</w:t>
      </w:r>
    </w:p>
    <w:p>
      <w:pPr>
        <w:spacing w:after="0"/>
        <w:ind w:left="0"/>
        <w:jc w:val="both"/>
      </w:pPr>
      <w:r>
        <w:rPr>
          <w:rFonts w:ascii="Times New Roman"/>
          <w:b w:val="false"/>
          <w:i w:val="false"/>
          <w:color w:val="000000"/>
          <w:sz w:val="28"/>
        </w:rPr>
        <w:t>Алматы облысы әкімдігінің 2025 жылғы 19 маусымдағы № 183 қаулысы</w:t>
      </w:r>
    </w:p>
    <w:p>
      <w:pPr>
        <w:spacing w:after="0"/>
        <w:ind w:left="0"/>
        <w:jc w:val="both"/>
      </w:pPr>
      <w:bookmarkStart w:name="z7" w:id="0"/>
      <w:r>
        <w:rPr>
          <w:rFonts w:ascii="Times New Roman"/>
          <w:b w:val="false"/>
          <w:i w:val="false"/>
          <w:color w:val="ff0000"/>
          <w:sz w:val="28"/>
        </w:rPr>
        <w:t>
      Ескерту. 01.07.2025 бастап қолданысқа енгізіледі - осы қаулының 4-тармағымен.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"Газ және газбен жабдықтау туралы" Қазақстан Республикасының Заңының 7-бабының 5-тармағы </w:t>
      </w:r>
      <w:r>
        <w:rPr>
          <w:rFonts w:ascii="Times New Roman"/>
          <w:b w:val="false"/>
          <w:i w:val="false"/>
          <w:color w:val="000000"/>
          <w:sz w:val="28"/>
        </w:rPr>
        <w:t>6-2) тармақшасына</w:t>
      </w:r>
      <w:r>
        <w:rPr>
          <w:rFonts w:ascii="Times New Roman"/>
          <w:b w:val="false"/>
          <w:i w:val="false"/>
          <w:color w:val="000000"/>
          <w:sz w:val="28"/>
        </w:rPr>
        <w:t>, Қазақстан Республикасы Премьер-Министрінің Бірінші орынбасарының 2025 жылғы 25 сәуірдегі №21-19/3048 тапсырмасына, Қазақстан Республикасы энергетика вице-министрінің 2025 жылғы 27 мамырдағы "Әлеуметтік әмиян" пилоттық жобасын масштабтау жөніндегі хаттамалық тапсырмасына сәйкес, Алматы облысының әкімдігі ҚАУЛЫ ЕТЕДІ:</w:t>
      </w:r>
    </w:p>
    <w:bookmarkEnd w:id="1"/>
    <w:bookmarkStart w:name="z9" w:id="2"/>
    <w:p>
      <w:pPr>
        <w:spacing w:after="0"/>
        <w:ind w:left="0"/>
        <w:jc w:val="both"/>
      </w:pPr>
      <w:r>
        <w:rPr>
          <w:rFonts w:ascii="Times New Roman"/>
          <w:b w:val="false"/>
          <w:i w:val="false"/>
          <w:color w:val="000000"/>
          <w:sz w:val="28"/>
        </w:rPr>
        <w:t>
      1. Алматы облысы бойынша атаулы әлеуметтік көмек және тұрғын үй көмегін алушылар үшін тауарлық газды тұтыну нормалары осы қаулының қосымшасына сәйкес бекітілсін.</w:t>
      </w:r>
    </w:p>
    <w:bookmarkEnd w:id="2"/>
    <w:bookmarkStart w:name="z10" w:id="3"/>
    <w:p>
      <w:pPr>
        <w:spacing w:after="0"/>
        <w:ind w:left="0"/>
        <w:jc w:val="both"/>
      </w:pPr>
      <w:r>
        <w:rPr>
          <w:rFonts w:ascii="Times New Roman"/>
          <w:b w:val="false"/>
          <w:i w:val="false"/>
          <w:color w:val="000000"/>
          <w:sz w:val="28"/>
        </w:rPr>
        <w:t>
      2. "Алматы облысының энергетика және сумен жабдықтау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2" w:id="5"/>
    <w:p>
      <w:pPr>
        <w:spacing w:after="0"/>
        <w:ind w:left="0"/>
        <w:jc w:val="both"/>
      </w:pPr>
      <w:r>
        <w:rPr>
          <w:rFonts w:ascii="Times New Roman"/>
          <w:b w:val="false"/>
          <w:i w:val="false"/>
          <w:color w:val="000000"/>
          <w:sz w:val="28"/>
        </w:rPr>
        <w:t>
      2) осы қаулыны Алматы облысы әкімдігінің интернет-ресурсында орналастыруды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Алматы облысы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4. Осы қаулы 2025 жылғы 1 шілдеден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