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dd81" w14:textId="040d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384 "2025-2027 жылға арналған Қауылжыр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12 қарашадағы № 529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2024 жылғы 30 желтоқсандағы № 384 "2025-2027 жылға арналған Қауылжыр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Қауылжыр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61284,0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52513,0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62154,1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-870,1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870,1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870,1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округ бюджетіне аудандық бюджеттен 52450,0 мың теңге сомасында ағымдағы нысаналы трансферт түскені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ауылдық округ әкімінің шешімі негізінде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жылғы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қарашадағы № 529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Қауылжыр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62154,1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