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b38bd" w14:textId="80b38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2024 жылғы 30 желтоқсандағы № 386 "2025-2027 жылдарға арналған Тоғыз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2025 жылғы 18 шілдедегі № 481 шешімі. Мерзімі өткендіктен қолданыс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Шалқар аудандық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Шалқар аудандық мәслихатының 2024 жылғы 30 желтоқсандағы № 386 "2025-2027 жылдарға арналған Тоғыз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Бюджет кодексінің 85-бабының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96-баптарына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Тоғыз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89512,8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4109,4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түсімдер-160,6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85242,8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89634,2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-121,4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- 121,4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121,4 мың теңге.",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"5.2025 жылға арналған ауылдық округ бюджетіне аудандық бюджеттен 85169,8 мың теңге сомасында ағымдағы нысаналы трансферт түскені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 сомасын бөлу Тоғыз ауылдық округ әкімі шешімі негізінде айқындалады.";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2025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шілдедегі № 481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Тоғыз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89512,8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көрсетілетін қызметтерге салынатын ішкі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85242,8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85242,8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қаланың) бюджетінен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85242,8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89634,2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82547,5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82547,5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82547,5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61895,6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20651,9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7065,9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7065,9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7065,9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4918,9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Бюджет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-121,4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Бюджет тапшылығын қаржыландыру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