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266a" w14:textId="7452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бюджетінен қаржыландырылатын ұйымдар жұмыскерлерінің лауазымдық айлықақыларына ынталандыру үстемақының мөлшерін белгілеу туралы</w:t>
      </w:r>
    </w:p>
    <w:p>
      <w:pPr>
        <w:spacing w:after="0"/>
        <w:ind w:left="0"/>
        <w:jc w:val="both"/>
      </w:pPr>
      <w:r>
        <w:rPr>
          <w:rFonts w:ascii="Times New Roman"/>
          <w:b w:val="false"/>
          <w:i w:val="false"/>
          <w:color w:val="000000"/>
          <w:sz w:val="28"/>
        </w:rPr>
        <w:t>Ақтөбе облысы Шалқар аудандық мәслихатының 2025 жылғы 11 шілдедегі № 466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01.07.2025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Бюджет кодексіне,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rFonts w:ascii="Times New Roman"/>
          <w:b w:val="false"/>
          <w:i w:val="false"/>
          <w:color w:val="000000"/>
          <w:sz w:val="28"/>
        </w:rPr>
        <w:t>қаулысына</w:t>
      </w:r>
      <w:r>
        <w:rPr>
          <w:rFonts w:ascii="Times New Roman"/>
          <w:b w:val="false"/>
          <w:i w:val="false"/>
          <w:color w:val="000000"/>
          <w:sz w:val="28"/>
        </w:rPr>
        <w:t xml:space="preserve"> және Шалқар ауданы әкімдігінің 2025 жылғы 27 маусымдағы № 131 "Шалқар ауданының бюджетінен қаржыландырылатын ұйымдар жұмыскерлерінің лауазымдық айлықақыларына ынталандыру үстемақылар тағайындау тәртібі мен шарттарын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Аудандық бюджет қаражаты есебінен "Шалқар аудандық ішкі саясат бөлімі" мемлекеттік мекемесінің "Шалқар аудандық жастар ресурстық орталығы" коммуналдық мемлекеттік мекеме және "Шалқар аудандық дін істері және қоғаммен байланыс жөніндегі орталығы" коммуналдық мемлекеттік мекемелерінің техникалық персоналын қоспағанда, қызметкерлерінің лауазымдық айлықақыларына отыз пайыздан аспайтын мөлшерде ынталандыру үстемақылар белгіленсін.</w:t>
      </w:r>
    </w:p>
    <w:bookmarkEnd w:id="1"/>
    <w:bookmarkStart w:name="z4" w:id="2"/>
    <w:p>
      <w:pPr>
        <w:spacing w:after="0"/>
        <w:ind w:left="0"/>
        <w:jc w:val="both"/>
      </w:pPr>
      <w:r>
        <w:rPr>
          <w:rFonts w:ascii="Times New Roman"/>
          <w:b w:val="false"/>
          <w:i w:val="false"/>
          <w:color w:val="000000"/>
          <w:sz w:val="28"/>
        </w:rPr>
        <w:t>
      2. Осы шешім 2025 жылдың 1 шілдеден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