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516f" w14:textId="64c5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Шалқар ауданы бойынша арнаулы әлеуметтік қызметтер көрсету тарифтерін бекіту туралы</w:t>
      </w:r>
    </w:p>
    <w:p>
      <w:pPr>
        <w:spacing w:after="0"/>
        <w:ind w:left="0"/>
        <w:jc w:val="both"/>
      </w:pPr>
      <w:r>
        <w:rPr>
          <w:rFonts w:ascii="Times New Roman"/>
          <w:b w:val="false"/>
          <w:i w:val="false"/>
          <w:color w:val="000000"/>
          <w:sz w:val="28"/>
        </w:rPr>
        <w:t>Ақтөбе облысы Шалқар ауданы әкімдігінің 2025 жылғы 25 желтоқсандағы № 326 қаулысы</w:t>
      </w:r>
    </w:p>
    <w:p>
      <w:pPr>
        <w:spacing w:after="0"/>
        <w:ind w:left="0"/>
        <w:jc w:val="both"/>
      </w:pPr>
      <w:bookmarkStart w:name="z2" w:id="0"/>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142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"Арнаулы әлеуметтік қызметтерге тарифтерді қалыптастыру қағидалары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32987 тіркелген)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1. Осы қаулының қосымшасына сәйкес 2026 жылға арналған Шалқар ауданы бойынша арнаулы әлеуметтік қызметтер көрсету тарифтері бекітілсін.</w:t>
      </w:r>
    </w:p>
    <w:bookmarkEnd w:id="1"/>
    <w:bookmarkStart w:name="z4" w:id="2"/>
    <w:p>
      <w:pPr>
        <w:spacing w:after="0"/>
        <w:ind w:left="0"/>
        <w:jc w:val="both"/>
      </w:pPr>
      <w:r>
        <w:rPr>
          <w:rFonts w:ascii="Times New Roman"/>
          <w:b w:val="false"/>
          <w:i w:val="false"/>
          <w:color w:val="000000"/>
          <w:sz w:val="28"/>
        </w:rPr>
        <w:t xml:space="preserve">
      2. Шалқар ауданы әкімдігінің 2025 жылғы 29 қыркүйектегі № 223 "Шалқар ауданы бойынша арнаулы әлеуметтік қызметтер көрсетуге арналған тарифтерді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"Шалқар аудандық жұмыспен қамту және әлеуметтік бағдарламалар бөлімі" мемлекеттік мекемесі заңнамада белгіленген тәртіппен осы қаулыны қазақ және орыс тілдерінде Қазақстан Республикасының нормативтік құқықтық актілердің Эталондық бақылау банкіне ресми жариялауды қамтамасыз етсін.</w:t>
      </w:r>
    </w:p>
    <w:bookmarkEnd w:id="3"/>
    <w:bookmarkStart w:name="z6" w:id="4"/>
    <w:p>
      <w:pPr>
        <w:spacing w:after="0"/>
        <w:ind w:left="0"/>
        <w:jc w:val="both"/>
      </w:pPr>
      <w:r>
        <w:rPr>
          <w:rFonts w:ascii="Times New Roman"/>
          <w:b w:val="false"/>
          <w:i w:val="false"/>
          <w:color w:val="000000"/>
          <w:sz w:val="28"/>
        </w:rPr>
        <w:t>
      4. Осы қаулының орындалуын бақылау Шалқар ауданы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2026 жылғы 1 қаңтарынан бастап қолданысқа енгізіледі және ресми жариялауға жатады.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ауданы әкімдігінің </w:t>
            </w:r>
            <w:r>
              <w:br/>
            </w:r>
            <w:r>
              <w:rPr>
                <w:rFonts w:ascii="Times New Roman"/>
                <w:b w:val="false"/>
                <w:i w:val="false"/>
                <w:color w:val="000000"/>
                <w:sz w:val="20"/>
              </w:rPr>
              <w:t xml:space="preserve">2025 жылғы "25" </w:t>
            </w:r>
            <w:r>
              <w:br/>
            </w:r>
            <w:r>
              <w:rPr>
                <w:rFonts w:ascii="Times New Roman"/>
                <w:b w:val="false"/>
                <w:i w:val="false"/>
                <w:color w:val="000000"/>
                <w:sz w:val="20"/>
              </w:rPr>
              <w:t xml:space="preserve">желтоқсандағы </w:t>
            </w:r>
            <w:r>
              <w:br/>
            </w:r>
            <w:r>
              <w:rPr>
                <w:rFonts w:ascii="Times New Roman"/>
                <w:b w:val="false"/>
                <w:i w:val="false"/>
                <w:color w:val="000000"/>
                <w:sz w:val="20"/>
              </w:rPr>
              <w:t>№ 326 қаулысына қосымша</w:t>
            </w:r>
          </w:p>
        </w:tc>
      </w:tr>
    </w:tbl>
    <w:p>
      <w:pPr>
        <w:spacing w:after="0"/>
        <w:ind w:left="0"/>
        <w:jc w:val="left"/>
      </w:pPr>
      <w:r>
        <w:rPr>
          <w:rFonts w:ascii="Times New Roman"/>
          <w:b/>
          <w:i w:val="false"/>
          <w:color w:val="000000"/>
        </w:rPr>
        <w:t xml:space="preserve"> 2026 жылға арналған Шалқар ауданы бойынша арнаулы әлеуметтік қызметтер көрсету тарифі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қызмет алушының тарифі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