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a9c1" w14:textId="b92a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Аққұдық ауылының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желтоқсандағы № 426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Аққұдық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49 680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мүнайға қатысты емес тапшылығы (профициті)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1 401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деңгейінің мөлшері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Аққұдық ауылының бюджетіне аудандық бюджеттен 29 656 мың тенге соммасында субвенция көлемі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Аққұдық ауылының бюджетіне аудандық бюджеттен 2 140 мың тенге соммасындағы нысаналы трансферттер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Аққұдық ауылы әкімінің шешімі негізінде жүзеге асырылады.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Аққұдық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қаржылындыру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Аққұдық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Аққұдық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жнр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